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55E0" w:rsidRPr="00C243D9" w:rsidRDefault="00C243D9">
      <w:pPr>
        <w:rPr>
          <w:u w:val="single"/>
        </w:rPr>
      </w:pPr>
      <w:r w:rsidRPr="00C243D9">
        <w:rPr>
          <w:u w:val="single"/>
        </w:rPr>
        <w:t>Research Essay with Joel</w:t>
      </w:r>
    </w:p>
    <w:p w:rsidR="00C243D9" w:rsidRDefault="00C243D9"/>
    <w:p w:rsidR="00C243D9" w:rsidRDefault="00C243D9">
      <w:r>
        <w:t>Initial Ideas</w:t>
      </w:r>
    </w:p>
    <w:p w:rsidR="00C243D9" w:rsidRDefault="00C243D9" w:rsidP="00793C12">
      <w:pPr>
        <w:pStyle w:val="ListParagraph"/>
        <w:numPr>
          <w:ilvl w:val="0"/>
          <w:numId w:val="1"/>
        </w:numPr>
      </w:pPr>
      <w:r>
        <w:t>Patient similarity metrics</w:t>
      </w:r>
      <w:r w:rsidR="00793C12">
        <w:t>, personalized mortality prediction, electronic medical record data</w:t>
      </w:r>
    </w:p>
    <w:p w:rsidR="00793C12" w:rsidRDefault="00793C12" w:rsidP="00793C12">
      <w:pPr>
        <w:pStyle w:val="ListParagraph"/>
        <w:numPr>
          <w:ilvl w:val="0"/>
          <w:numId w:val="1"/>
        </w:numPr>
      </w:pPr>
      <w:r>
        <w:t>What machine learning tools are the most useful for clinicians/clinical translation?</w:t>
      </w:r>
    </w:p>
    <w:p w:rsidR="00793C12" w:rsidRDefault="00793C12" w:rsidP="00793C12"/>
    <w:p w:rsidR="00793C12" w:rsidRDefault="00793C12" w:rsidP="00793C12">
      <w:r>
        <w:t>What I’d like to explore</w:t>
      </w:r>
    </w:p>
    <w:p w:rsidR="00793C12" w:rsidRDefault="00793C12" w:rsidP="00793C12">
      <w:pPr>
        <w:pStyle w:val="ListParagraph"/>
        <w:numPr>
          <w:ilvl w:val="0"/>
          <w:numId w:val="1"/>
        </w:numPr>
      </w:pPr>
      <w:r>
        <w:t>Patient similarity</w:t>
      </w:r>
    </w:p>
    <w:p w:rsidR="00793C12" w:rsidRDefault="00793C12" w:rsidP="00793C12">
      <w:pPr>
        <w:pStyle w:val="ListParagraph"/>
        <w:numPr>
          <w:ilvl w:val="0"/>
          <w:numId w:val="1"/>
        </w:numPr>
      </w:pPr>
      <w:r>
        <w:t>RNNs</w:t>
      </w:r>
    </w:p>
    <w:p w:rsidR="00793C12" w:rsidRDefault="00793C12" w:rsidP="00793C12"/>
    <w:p w:rsidR="00793C12" w:rsidRDefault="00793C12" w:rsidP="00793C12">
      <w:r>
        <w:t>Research questions/Problems</w:t>
      </w:r>
    </w:p>
    <w:p w:rsidR="00793C12" w:rsidRDefault="00793C12" w:rsidP="00793C12">
      <w:pPr>
        <w:pStyle w:val="ListParagraph"/>
        <w:numPr>
          <w:ilvl w:val="0"/>
          <w:numId w:val="1"/>
        </w:numPr>
      </w:pPr>
      <w:r>
        <w:t>Outcomes</w:t>
      </w:r>
    </w:p>
    <w:p w:rsidR="00793C12" w:rsidRDefault="00793C12" w:rsidP="00793C12">
      <w:pPr>
        <w:pStyle w:val="ListParagraph"/>
        <w:numPr>
          <w:ilvl w:val="1"/>
          <w:numId w:val="1"/>
        </w:numPr>
      </w:pPr>
      <w:r>
        <w:t>Mortality</w:t>
      </w:r>
    </w:p>
    <w:p w:rsidR="00793C12" w:rsidRDefault="00793C12" w:rsidP="00793C12">
      <w:pPr>
        <w:pStyle w:val="ListParagraph"/>
        <w:numPr>
          <w:ilvl w:val="1"/>
          <w:numId w:val="1"/>
        </w:numPr>
      </w:pPr>
      <w:r>
        <w:t>Risk of readmittance</w:t>
      </w:r>
    </w:p>
    <w:p w:rsidR="00793C12" w:rsidRDefault="00793C12" w:rsidP="00793C12"/>
    <w:p w:rsidR="00793C12" w:rsidRPr="00793C12" w:rsidRDefault="00793C12" w:rsidP="00793C12">
      <w:pPr>
        <w:spacing w:before="240" w:after="240"/>
      </w:pPr>
      <w:r w:rsidRPr="00793C12">
        <w:rPr>
          <w:rFonts w:ascii="Calibri" w:hAnsi="Calibri" w:cs="Calibri"/>
          <w:color w:val="000000"/>
          <w:sz w:val="22"/>
          <w:szCs w:val="22"/>
        </w:rPr>
        <w:t>To read</w:t>
      </w:r>
      <w:r w:rsidR="000A2C50">
        <w:rPr>
          <w:rFonts w:ascii="Calibri" w:hAnsi="Calibri" w:cs="Calibri"/>
          <w:color w:val="000000"/>
          <w:sz w:val="22"/>
          <w:szCs w:val="22"/>
        </w:rPr>
        <w:t xml:space="preserve">/or just look at </w:t>
      </w:r>
      <w:proofErr w:type="spellStart"/>
      <w:r w:rsidR="000A2C50">
        <w:rPr>
          <w:rFonts w:ascii="Calibri" w:hAnsi="Calibri" w:cs="Calibri"/>
          <w:color w:val="000000"/>
          <w:sz w:val="22"/>
          <w:szCs w:val="22"/>
        </w:rPr>
        <w:t>tbh</w:t>
      </w:r>
      <w:proofErr w:type="spellEnd"/>
      <w:r w:rsidRPr="00793C12">
        <w:rPr>
          <w:rFonts w:ascii="Calibri" w:hAnsi="Calibri" w:cs="Calibri"/>
          <w:color w:val="000000"/>
          <w:sz w:val="22"/>
          <w:szCs w:val="22"/>
        </w:rPr>
        <w:t>:</w:t>
      </w:r>
    </w:p>
    <w:p w:rsidR="00793C12" w:rsidRPr="00793C12" w:rsidRDefault="00793C12" w:rsidP="00793C12">
      <w:pPr>
        <w:spacing w:before="240" w:after="240"/>
      </w:pPr>
      <w:r w:rsidRPr="00793C12">
        <w:rPr>
          <w:rFonts w:ascii="Calibri" w:hAnsi="Calibri" w:cs="Calibri"/>
          <w:color w:val="000000"/>
          <w:sz w:val="22"/>
          <w:szCs w:val="22"/>
          <w:u w:val="single"/>
        </w:rPr>
        <w:t>Joel’s latest work on patient similarity metrics and electronic medical data</w:t>
      </w:r>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Personalized Mortality Prediction Driven by Electronic Medical Data and a Patient Similarity Metric:</w:t>
      </w:r>
    </w:p>
    <w:p w:rsidR="00793C12" w:rsidRPr="00793C12" w:rsidRDefault="00793C12" w:rsidP="00793C12">
      <w:pPr>
        <w:spacing w:before="240" w:after="240"/>
      </w:pPr>
      <w:hyperlink r:id="rId6" w:history="1">
        <w:r w:rsidRPr="00793C12">
          <w:rPr>
            <w:rFonts w:ascii="Calibri" w:hAnsi="Calibri" w:cs="Calibri"/>
            <w:color w:val="1155CC"/>
            <w:sz w:val="22"/>
            <w:szCs w:val="22"/>
            <w:u w:val="single"/>
          </w:rPr>
          <w:t>https://journals.plos.org/plosone/article?id=10.1371/journal.pone.0127428</w:t>
        </w:r>
      </w:hyperlink>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 </w:t>
      </w:r>
      <w:r w:rsidRPr="00793C12">
        <w:rPr>
          <w:rFonts w:ascii="Calibri" w:hAnsi="Calibri" w:cs="Calibri"/>
          <w:color w:val="333333"/>
          <w:sz w:val="22"/>
          <w:szCs w:val="22"/>
        </w:rPr>
        <w:t>Personalized mortality prediction for the critically ill using a patient similarity metric and bagging</w:t>
      </w:r>
    </w:p>
    <w:p w:rsidR="00793C12" w:rsidRPr="00793C12" w:rsidRDefault="00793C12" w:rsidP="00793C12">
      <w:pPr>
        <w:spacing w:before="240" w:after="240"/>
      </w:pPr>
      <w:hyperlink r:id="rId7" w:history="1">
        <w:r w:rsidRPr="00793C12">
          <w:rPr>
            <w:rFonts w:ascii="Calibri" w:hAnsi="Calibri" w:cs="Calibri"/>
            <w:color w:val="1155CC"/>
            <w:sz w:val="22"/>
            <w:szCs w:val="22"/>
            <w:u w:val="single"/>
          </w:rPr>
          <w:t>https://ieeexplore.ieee.org/document/7455902?arnumber=7455902&amp;tag=1</w:t>
        </w:r>
      </w:hyperlink>
    </w:p>
    <w:p w:rsidR="00793C12" w:rsidRPr="00793C12" w:rsidRDefault="00793C12" w:rsidP="00793C12">
      <w:pPr>
        <w:spacing w:before="240" w:after="240"/>
      </w:pPr>
      <w:r w:rsidRPr="00793C12">
        <w:rPr>
          <w:rFonts w:ascii="Calibri" w:hAnsi="Calibri" w:cs="Calibri"/>
          <w:color w:val="000000"/>
          <w:sz w:val="22"/>
          <w:szCs w:val="22"/>
          <w:u w:val="single"/>
        </w:rPr>
        <w:t>Patient similarity for precision medicine: A systematic review</w:t>
      </w:r>
    </w:p>
    <w:p w:rsidR="00793C12" w:rsidRPr="00793C12" w:rsidRDefault="00793C12" w:rsidP="00793C12">
      <w:pPr>
        <w:spacing w:before="240" w:after="240"/>
      </w:pPr>
      <w:hyperlink r:id="rId8" w:history="1">
        <w:r w:rsidRPr="00793C12">
          <w:rPr>
            <w:rFonts w:ascii="Calibri" w:hAnsi="Calibri" w:cs="Calibri"/>
            <w:color w:val="1155CC"/>
            <w:sz w:val="22"/>
            <w:szCs w:val="22"/>
            <w:u w:val="single"/>
          </w:rPr>
          <w:t>https://www.ncbi.nlm.nih.gov/pubmed/29864490</w:t>
        </w:r>
      </w:hyperlink>
    </w:p>
    <w:p w:rsidR="00793C12" w:rsidRPr="00793C12" w:rsidRDefault="00793C12" w:rsidP="00793C12">
      <w:pPr>
        <w:spacing w:before="240" w:after="240"/>
      </w:pPr>
      <w:r w:rsidRPr="00793C12">
        <w:rPr>
          <w:rFonts w:ascii="Calibri" w:hAnsi="Calibri" w:cs="Calibri"/>
          <w:color w:val="000000"/>
          <w:sz w:val="22"/>
          <w:szCs w:val="22"/>
        </w:rPr>
        <w:t> </w:t>
      </w:r>
      <w:r w:rsidRPr="00793C12">
        <w:rPr>
          <w:rFonts w:ascii="Arial" w:hAnsi="Arial"/>
          <w:color w:val="000000"/>
          <w:sz w:val="22"/>
          <w:szCs w:val="22"/>
        </w:rPr>
        <w:t>Real-time mortality prediction in the Intensive Care Unit</w:t>
      </w:r>
    </w:p>
    <w:p w:rsidR="00793C12" w:rsidRPr="00793C12" w:rsidRDefault="00793C12" w:rsidP="00793C12">
      <w:pPr>
        <w:spacing w:before="240" w:after="240"/>
      </w:pPr>
      <w:hyperlink r:id="rId9" w:history="1">
        <w:r w:rsidRPr="00793C12">
          <w:rPr>
            <w:rFonts w:ascii="Arial" w:hAnsi="Arial"/>
            <w:color w:val="1155CC"/>
            <w:sz w:val="22"/>
            <w:szCs w:val="22"/>
            <w:u w:val="single"/>
          </w:rPr>
          <w:t>https://www.ncbi.nlm.nih.gov/pmc/articles/PMC5977709/</w:t>
        </w:r>
      </w:hyperlink>
    </w:p>
    <w:p w:rsidR="00793C12" w:rsidRPr="00793C12" w:rsidRDefault="00793C12" w:rsidP="00793C12">
      <w:pPr>
        <w:spacing w:before="240" w:after="240"/>
      </w:pPr>
      <w:r w:rsidRPr="00793C12">
        <w:rPr>
          <w:rFonts w:ascii="Arial" w:hAnsi="Arial"/>
          <w:color w:val="000000"/>
          <w:sz w:val="22"/>
          <w:szCs w:val="22"/>
        </w:rPr>
        <w:t>Joel’s student Thesis: Towards Precision Medicine in Intensive Care: Leveraging Electronic Health Records and Patient Similarity</w:t>
      </w:r>
    </w:p>
    <w:p w:rsidR="00793C12" w:rsidRPr="00793C12" w:rsidRDefault="00793C12" w:rsidP="00793C12">
      <w:pPr>
        <w:spacing w:before="240" w:after="240"/>
      </w:pPr>
      <w:hyperlink r:id="rId10" w:history="1">
        <w:r w:rsidRPr="00793C12">
          <w:rPr>
            <w:rFonts w:ascii="Calibri" w:hAnsi="Calibri" w:cs="Calibri"/>
            <w:color w:val="1155CC"/>
            <w:sz w:val="22"/>
            <w:szCs w:val="22"/>
            <w:u w:val="single"/>
          </w:rPr>
          <w:t>https://uwspace.uwaterloo.ca/bitstream/handle/10012/14726/Sharafoddini_Anis.pdf?sequence=4&amp;isAllowed=y</w:t>
        </w:r>
      </w:hyperlink>
    </w:p>
    <w:p w:rsidR="00793C12" w:rsidRPr="00793C12" w:rsidRDefault="00793C12" w:rsidP="00793C12">
      <w:pPr>
        <w:spacing w:before="240" w:after="240"/>
      </w:pPr>
      <w:r w:rsidRPr="00793C12">
        <w:rPr>
          <w:rFonts w:ascii="Calibri" w:hAnsi="Calibri" w:cs="Calibri"/>
          <w:color w:val="000000"/>
          <w:sz w:val="22"/>
          <w:szCs w:val="22"/>
          <w:u w:val="single"/>
        </w:rPr>
        <w:t>RNNs and electronic health records</w:t>
      </w:r>
    </w:p>
    <w:p w:rsidR="00793C12" w:rsidRPr="00793C12" w:rsidRDefault="00793C12" w:rsidP="00793C12">
      <w:pPr>
        <w:spacing w:before="240" w:after="240"/>
      </w:pPr>
      <w:r w:rsidRPr="00793C12">
        <w:rPr>
          <w:rFonts w:ascii="Calibri" w:hAnsi="Calibri" w:cs="Calibri"/>
          <w:color w:val="000000"/>
          <w:sz w:val="22"/>
          <w:szCs w:val="22"/>
        </w:rPr>
        <w:lastRenderedPageBreak/>
        <w:t>Scalable and accurate deep learning with electronic health records:</w:t>
      </w:r>
    </w:p>
    <w:p w:rsidR="00793C12" w:rsidRPr="00793C12" w:rsidRDefault="00793C12" w:rsidP="00793C12">
      <w:pPr>
        <w:spacing w:before="240" w:after="240"/>
      </w:pPr>
      <w:hyperlink r:id="rId11" w:history="1">
        <w:r w:rsidRPr="00793C12">
          <w:rPr>
            <w:rFonts w:ascii="Calibri" w:hAnsi="Calibri" w:cs="Calibri"/>
            <w:color w:val="1155CC"/>
            <w:sz w:val="22"/>
            <w:szCs w:val="22"/>
            <w:u w:val="single"/>
          </w:rPr>
          <w:t>https://www.nature.com/articles/s41746-018-0029-1/</w:t>
        </w:r>
      </w:hyperlink>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General information of analytics in big data:</w:t>
      </w:r>
    </w:p>
    <w:p w:rsidR="00793C12" w:rsidRPr="00793C12" w:rsidRDefault="00793C12" w:rsidP="00793C12">
      <w:pPr>
        <w:spacing w:before="240" w:after="240"/>
      </w:pPr>
      <w:r w:rsidRPr="00793C12">
        <w:rPr>
          <w:rFonts w:ascii="Calibri" w:hAnsi="Calibri" w:cs="Calibri"/>
          <w:color w:val="000000"/>
          <w:sz w:val="22"/>
          <w:szCs w:val="22"/>
        </w:rPr>
        <w:t>From Big Data to Precision Medicine</w:t>
      </w:r>
    </w:p>
    <w:p w:rsidR="00793C12" w:rsidRPr="00793C12" w:rsidRDefault="00793C12" w:rsidP="00793C12">
      <w:pPr>
        <w:spacing w:before="240" w:after="240"/>
      </w:pPr>
      <w:hyperlink r:id="rId12" w:history="1">
        <w:r w:rsidRPr="00793C12">
          <w:rPr>
            <w:rFonts w:ascii="Calibri" w:hAnsi="Calibri" w:cs="Calibri"/>
            <w:color w:val="1155CC"/>
            <w:sz w:val="22"/>
            <w:szCs w:val="22"/>
            <w:u w:val="single"/>
          </w:rPr>
          <w:t>https://www.frontiersin.org/articles/10.3389/fmed.2019.00034/full</w:t>
        </w:r>
      </w:hyperlink>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Big data analytics for personalized medicine:</w:t>
      </w:r>
    </w:p>
    <w:p w:rsidR="00793C12" w:rsidRPr="00793C12" w:rsidRDefault="00793C12" w:rsidP="00793C12">
      <w:pPr>
        <w:spacing w:before="240" w:after="240"/>
      </w:pPr>
      <w:hyperlink r:id="rId13" w:anchor="bib0260" w:history="1">
        <w:r w:rsidRPr="00793C12">
          <w:rPr>
            <w:rFonts w:ascii="Calibri" w:hAnsi="Calibri" w:cs="Calibri"/>
            <w:color w:val="1155CC"/>
            <w:sz w:val="22"/>
            <w:szCs w:val="22"/>
            <w:u w:val="single"/>
          </w:rPr>
          <w:t>https://www.sciencedirect.com/science/article/pii/S0958166918301903#bib0260</w:t>
        </w:r>
      </w:hyperlink>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Option?</w:t>
      </w:r>
    </w:p>
    <w:p w:rsidR="00793C12" w:rsidRPr="00793C12" w:rsidRDefault="00793C12" w:rsidP="00793C12">
      <w:pPr>
        <w:spacing w:before="240" w:after="240"/>
      </w:pPr>
      <w:r w:rsidRPr="00793C12">
        <w:rPr>
          <w:rFonts w:ascii="Calibri" w:hAnsi="Calibri" w:cs="Calibri"/>
          <w:color w:val="000000"/>
          <w:sz w:val="22"/>
          <w:szCs w:val="22"/>
        </w:rPr>
        <w:t>-          Collaborator at St Michaels to get a different data source</w:t>
      </w:r>
    </w:p>
    <w:p w:rsidR="00793C12" w:rsidRPr="00793C12" w:rsidRDefault="00793C12" w:rsidP="00793C12">
      <w:hyperlink r:id="rId14" w:history="1">
        <w:r w:rsidRPr="00793C12">
          <w:rPr>
            <w:rFonts w:ascii="Calibri" w:hAnsi="Calibri" w:cs="Calibri"/>
            <w:color w:val="1155CC"/>
            <w:sz w:val="22"/>
            <w:szCs w:val="22"/>
            <w:u w:val="single"/>
          </w:rPr>
          <w:t>https://www.chartdatascience.ca/the-data</w:t>
        </w:r>
      </w:hyperlink>
    </w:p>
    <w:p w:rsidR="00793C12" w:rsidRPr="00793C12" w:rsidRDefault="00793C12" w:rsidP="00793C12">
      <w:hyperlink r:id="rId15" w:history="1">
        <w:r w:rsidRPr="00793C12">
          <w:rPr>
            <w:rFonts w:ascii="Calibri" w:hAnsi="Calibri" w:cs="Calibri"/>
            <w:color w:val="1155CC"/>
            <w:sz w:val="22"/>
            <w:szCs w:val="22"/>
            <w:u w:val="single"/>
          </w:rPr>
          <w:t>https://www.stmichaelshospital.com/media/detail.php?source=hospital_news/2018/1207</w:t>
        </w:r>
      </w:hyperlink>
    </w:p>
    <w:p w:rsidR="00793C12" w:rsidRPr="00793C12" w:rsidRDefault="00793C12" w:rsidP="00793C12">
      <w:pPr>
        <w:spacing w:after="240"/>
      </w:pPr>
    </w:p>
    <w:p w:rsidR="00793C12" w:rsidRPr="00793C12" w:rsidRDefault="00793C12" w:rsidP="00793C12">
      <w:hyperlink r:id="rId16" w:history="1">
        <w:r w:rsidRPr="00793C12">
          <w:rPr>
            <w:rFonts w:ascii="Calibri" w:hAnsi="Calibri" w:cs="Calibri"/>
            <w:color w:val="1155CC"/>
            <w:sz w:val="22"/>
            <w:szCs w:val="22"/>
            <w:u w:val="single"/>
          </w:rPr>
          <w:t>https://medium.com/intel-student-ambassadors/predictions-using-the-mimic-iii-database-part-1-1aa58475da40</w:t>
        </w:r>
      </w:hyperlink>
    </w:p>
    <w:p w:rsidR="00793C12" w:rsidRPr="00793C12" w:rsidRDefault="00793C12" w:rsidP="00793C12"/>
    <w:p w:rsidR="00793C12" w:rsidRDefault="00793C12" w:rsidP="00793C12"/>
    <w:p w:rsidR="00C95A05" w:rsidRPr="00793C12" w:rsidRDefault="00C95A05" w:rsidP="00C95A05">
      <w:pPr>
        <w:spacing w:before="240" w:after="240"/>
        <w:rPr>
          <w:rFonts w:asciiTheme="minorHAnsi" w:hAnsiTheme="minorHAnsi" w:cstheme="minorHAnsi"/>
        </w:rPr>
      </w:pPr>
      <w:r>
        <w:t>First Readin</w:t>
      </w:r>
      <w:r w:rsidRPr="00C95A05">
        <w:rPr>
          <w:rFonts w:asciiTheme="minorHAnsi" w:hAnsiTheme="minorHAnsi" w:cstheme="minorHAnsi"/>
        </w:rPr>
        <w:t xml:space="preserve">g: </w:t>
      </w:r>
      <w:r w:rsidRPr="00793C12">
        <w:rPr>
          <w:rFonts w:asciiTheme="minorHAnsi" w:hAnsiTheme="minorHAnsi" w:cstheme="minorHAnsi"/>
          <w:color w:val="000000"/>
        </w:rPr>
        <w:t>Joel’s latest work on patient similarity metrics and electronic medical data</w:t>
      </w:r>
    </w:p>
    <w:p w:rsidR="00C95A05" w:rsidRDefault="00C95A05" w:rsidP="00C95A05">
      <w:pPr>
        <w:spacing w:before="240" w:after="240"/>
        <w:rPr>
          <w:rFonts w:cstheme="minorHAnsi"/>
          <w:color w:val="000000"/>
        </w:rPr>
      </w:pPr>
      <w:r w:rsidRPr="00793C12">
        <w:rPr>
          <w:rFonts w:asciiTheme="minorHAnsi" w:hAnsiTheme="minorHAnsi" w:cstheme="minorHAnsi"/>
          <w:color w:val="000000"/>
        </w:rPr>
        <w:t> </w:t>
      </w:r>
    </w:p>
    <w:p w:rsidR="00493482" w:rsidRDefault="00493482" w:rsidP="00493482">
      <w:pPr>
        <w:pStyle w:val="ListParagraph"/>
        <w:numPr>
          <w:ilvl w:val="0"/>
          <w:numId w:val="1"/>
        </w:numPr>
        <w:spacing w:before="240" w:after="240"/>
        <w:rPr>
          <w:rFonts w:eastAsia="Times New Roman" w:cstheme="minorHAnsi"/>
          <w:color w:val="000000"/>
        </w:rPr>
      </w:pPr>
      <w:r>
        <w:rPr>
          <w:rFonts w:eastAsia="Times New Roman" w:cstheme="minorHAnsi"/>
          <w:color w:val="000000"/>
        </w:rPr>
        <w:t xml:space="preserve">Prediction </w:t>
      </w:r>
      <w:r w:rsidR="00940B1D">
        <w:rPr>
          <w:rFonts w:eastAsia="Times New Roman" w:cstheme="minorHAnsi"/>
          <w:color w:val="000000"/>
        </w:rPr>
        <w:t>while training/testing? on a</w:t>
      </w:r>
      <w:r>
        <w:rPr>
          <w:rFonts w:eastAsia="Times New Roman" w:cstheme="minorHAnsi"/>
          <w:color w:val="000000"/>
        </w:rPr>
        <w:t xml:space="preserve"> subset of the data – individuals which are “similar”</w:t>
      </w:r>
    </w:p>
    <w:p w:rsidR="00493482" w:rsidRDefault="00493482" w:rsidP="00493482">
      <w:pPr>
        <w:pStyle w:val="ListParagraph"/>
        <w:numPr>
          <w:ilvl w:val="0"/>
          <w:numId w:val="1"/>
        </w:numPr>
        <w:spacing w:before="240" w:after="240"/>
        <w:rPr>
          <w:rFonts w:eastAsia="Times New Roman" w:cstheme="minorHAnsi"/>
          <w:color w:val="000000"/>
        </w:rPr>
      </w:pPr>
      <w:r>
        <w:rPr>
          <w:rFonts w:eastAsia="Times New Roman" w:cstheme="minorHAnsi"/>
          <w:color w:val="000000"/>
        </w:rPr>
        <w:t>“similarity” is defined by cosine similarity</w:t>
      </w:r>
    </w:p>
    <w:p w:rsidR="00493482" w:rsidRDefault="00493482" w:rsidP="00493482">
      <w:r>
        <w:rPr>
          <w:rFonts w:cstheme="minorHAnsi"/>
          <w:color w:val="000000"/>
        </w:rPr>
        <w:t xml:space="preserve">Cosine similarity: </w:t>
      </w:r>
      <w:hyperlink r:id="rId17" w:history="1">
        <w:r>
          <w:rPr>
            <w:rStyle w:val="Hyperlink"/>
          </w:rPr>
          <w:t>https://en.wikipedia.org/wiki/Cosine_similarity</w:t>
        </w:r>
      </w:hyperlink>
    </w:p>
    <w:p w:rsidR="00493482" w:rsidRDefault="00493482" w:rsidP="00493482">
      <w:pPr>
        <w:pStyle w:val="ListParagraph"/>
        <w:numPr>
          <w:ilvl w:val="1"/>
          <w:numId w:val="1"/>
        </w:numPr>
        <w:spacing w:before="240" w:after="240"/>
        <w:rPr>
          <w:rFonts w:eastAsia="Times New Roman" w:cstheme="minorHAnsi"/>
          <w:color w:val="000000"/>
        </w:rPr>
      </w:pPr>
      <w:r>
        <w:rPr>
          <w:rFonts w:eastAsia="Times New Roman" w:cstheme="minorHAnsi"/>
          <w:color w:val="000000"/>
        </w:rPr>
        <w:t xml:space="preserve">Cosine similarity = </w:t>
      </w:r>
      <m:oMath>
        <m:func>
          <m:funcPr>
            <m:ctrlPr>
              <w:rPr>
                <w:rFonts w:ascii="Cambria Math" w:eastAsia="Times New Roman" w:hAnsi="Cambria Math" w:cstheme="minorHAnsi"/>
                <w:i/>
                <w:color w:val="000000"/>
              </w:rPr>
            </m:ctrlPr>
          </m:funcPr>
          <m:fName>
            <m:r>
              <m:rPr>
                <m:sty m:val="p"/>
              </m:rPr>
              <w:rPr>
                <w:rFonts w:ascii="Cambria Math" w:eastAsia="Times New Roman" w:hAnsi="Cambria Math" w:cstheme="minorHAnsi"/>
                <w:color w:val="000000"/>
              </w:rPr>
              <m:t>cos</m:t>
            </m:r>
          </m:fName>
          <m:e>
            <m:d>
              <m:dPr>
                <m:ctrlPr>
                  <w:rPr>
                    <w:rFonts w:ascii="Cambria Math" w:eastAsia="Times New Roman" w:hAnsi="Cambria Math" w:cstheme="minorHAnsi"/>
                    <w:i/>
                    <w:color w:val="000000"/>
                  </w:rPr>
                </m:ctrlPr>
              </m:dPr>
              <m:e>
                <m:r>
                  <w:rPr>
                    <w:rFonts w:ascii="Cambria Math" w:eastAsia="Times New Roman" w:hAnsi="Cambria Math" w:cstheme="minorHAnsi"/>
                    <w:color w:val="000000"/>
                  </w:rPr>
                  <m:t>θ</m:t>
                </m:r>
              </m:e>
            </m:d>
          </m:e>
        </m:func>
        <m:r>
          <w:rPr>
            <w:rFonts w:ascii="Cambria Math" w:eastAsia="Times New Roman" w:hAnsi="Cambria Math" w:cstheme="minorHAnsi"/>
            <w:color w:val="000000"/>
          </w:rPr>
          <m:t xml:space="preserve">= </m:t>
        </m:r>
        <m:f>
          <m:fPr>
            <m:ctrlPr>
              <w:rPr>
                <w:rFonts w:ascii="Cambria Math" w:eastAsia="Times New Roman" w:hAnsi="Cambria Math" w:cstheme="minorHAnsi"/>
                <w:i/>
                <w:color w:val="000000"/>
              </w:rPr>
            </m:ctrlPr>
          </m:fPr>
          <m:num>
            <m:r>
              <w:rPr>
                <w:rFonts w:ascii="Cambria Math" w:eastAsia="Times New Roman" w:hAnsi="Cambria Math" w:cstheme="minorHAnsi"/>
                <w:color w:val="000000"/>
              </w:rPr>
              <m:t>A∘B</m:t>
            </m:r>
          </m:num>
          <m:den>
            <m:d>
              <m:dPr>
                <m:begChr m:val="‖"/>
                <m:endChr m:val="‖"/>
                <m:ctrlPr>
                  <w:rPr>
                    <w:rFonts w:ascii="Cambria Math" w:eastAsia="Times New Roman" w:hAnsi="Cambria Math" w:cstheme="minorHAnsi"/>
                    <w:i/>
                    <w:color w:val="000000"/>
                  </w:rPr>
                </m:ctrlPr>
              </m:dPr>
              <m:e>
                <m:r>
                  <w:rPr>
                    <w:rFonts w:ascii="Cambria Math" w:eastAsia="Times New Roman" w:hAnsi="Cambria Math" w:cstheme="minorHAnsi"/>
                    <w:color w:val="000000"/>
                  </w:rPr>
                  <m:t>A</m:t>
                </m:r>
              </m:e>
            </m:d>
            <m:d>
              <m:dPr>
                <m:begChr m:val="‖"/>
                <m:endChr m:val="‖"/>
                <m:ctrlPr>
                  <w:rPr>
                    <w:rFonts w:ascii="Cambria Math" w:eastAsia="Times New Roman" w:hAnsi="Cambria Math" w:cstheme="minorHAnsi"/>
                    <w:i/>
                    <w:color w:val="000000"/>
                  </w:rPr>
                </m:ctrlPr>
              </m:dPr>
              <m:e>
                <m:r>
                  <w:rPr>
                    <w:rFonts w:ascii="Cambria Math" w:eastAsia="Times New Roman" w:hAnsi="Cambria Math" w:cstheme="minorHAnsi"/>
                    <w:color w:val="000000"/>
                  </w:rPr>
                  <m:t>B</m:t>
                </m:r>
              </m:e>
            </m:d>
          </m:den>
        </m:f>
      </m:oMath>
      <w:r>
        <w:rPr>
          <w:rFonts w:eastAsia="Times New Roman" w:cstheme="minorHAnsi"/>
          <w:color w:val="000000"/>
        </w:rPr>
        <w:t xml:space="preserve"> </w:t>
      </w:r>
    </w:p>
    <w:p w:rsidR="00493482" w:rsidRDefault="00493482" w:rsidP="00493482">
      <w:pPr>
        <w:pStyle w:val="ListParagraph"/>
        <w:numPr>
          <w:ilvl w:val="1"/>
          <w:numId w:val="1"/>
        </w:numPr>
        <w:spacing w:before="240" w:after="240"/>
        <w:rPr>
          <w:rFonts w:eastAsia="Times New Roman" w:cstheme="minorHAnsi"/>
          <w:color w:val="000000"/>
        </w:rPr>
      </w:pPr>
      <w:r>
        <w:rPr>
          <w:rFonts w:eastAsia="Times New Roman" w:cstheme="minorHAnsi"/>
          <w:color w:val="000000"/>
        </w:rPr>
        <w:lastRenderedPageBreak/>
        <w:t>Ranges from -1,1 where -1 means exact opposite, and 1 meaning exactly the same, 0 is orthogonal</w:t>
      </w:r>
    </w:p>
    <w:p w:rsidR="00493482" w:rsidRDefault="00493482" w:rsidP="00493482">
      <w:pPr>
        <w:pStyle w:val="ListParagraph"/>
        <w:numPr>
          <w:ilvl w:val="1"/>
          <w:numId w:val="1"/>
        </w:numPr>
        <w:spacing w:before="240" w:after="240"/>
        <w:rPr>
          <w:rFonts w:eastAsia="Times New Roman" w:cstheme="minorHAnsi"/>
          <w:color w:val="000000"/>
        </w:rPr>
      </w:pPr>
      <w:r>
        <w:rPr>
          <w:rFonts w:eastAsia="Times New Roman" w:cstheme="minorHAnsi"/>
          <w:color w:val="000000"/>
        </w:rPr>
        <w:t>Meaning is how similar are the orientations of the two vectors</w:t>
      </w:r>
    </w:p>
    <w:p w:rsidR="00493482" w:rsidRDefault="00493482" w:rsidP="00493482">
      <w:pPr>
        <w:pStyle w:val="ListParagraph"/>
        <w:numPr>
          <w:ilvl w:val="1"/>
          <w:numId w:val="1"/>
        </w:numPr>
        <w:spacing w:before="240" w:after="240"/>
        <w:rPr>
          <w:rFonts w:eastAsia="Times New Roman" w:cstheme="minorHAnsi"/>
          <w:color w:val="000000"/>
        </w:rPr>
      </w:pPr>
      <w:r>
        <w:rPr>
          <w:rFonts w:eastAsia="Times New Roman" w:cstheme="minorHAnsi"/>
          <w:color w:val="000000"/>
        </w:rPr>
        <w:t>Ex when measuring term frequencies for documents, cosine similarity ranges from 0 to 1 because</w:t>
      </w:r>
      <w:r w:rsidR="00940B1D">
        <w:rPr>
          <w:rFonts w:eastAsia="Times New Roman" w:cstheme="minorHAnsi"/>
          <w:color w:val="000000"/>
        </w:rPr>
        <w:t xml:space="preserve"> all values are positive.</w:t>
      </w:r>
    </w:p>
    <w:p w:rsidR="00493482" w:rsidRDefault="0048042A" w:rsidP="0048042A">
      <w:pPr>
        <w:pStyle w:val="ListParagraph"/>
        <w:numPr>
          <w:ilvl w:val="0"/>
          <w:numId w:val="1"/>
        </w:numPr>
        <w:spacing w:before="240" w:after="240"/>
        <w:rPr>
          <w:rFonts w:cstheme="minorHAnsi"/>
          <w:color w:val="000000"/>
        </w:rPr>
      </w:pPr>
      <w:r>
        <w:rPr>
          <w:rFonts w:cstheme="minorHAnsi"/>
          <w:color w:val="000000"/>
        </w:rPr>
        <w:t>They use</w:t>
      </w:r>
      <w:r w:rsidR="006616D6">
        <w:rPr>
          <w:rFonts w:cstheme="minorHAnsi"/>
          <w:color w:val="000000"/>
        </w:rPr>
        <w:t xml:space="preserve"> patient similarity successful</w:t>
      </w:r>
    </w:p>
    <w:p w:rsidR="006616D6" w:rsidRPr="0048042A" w:rsidRDefault="006616D6" w:rsidP="0048042A">
      <w:pPr>
        <w:pStyle w:val="ListParagraph"/>
        <w:numPr>
          <w:ilvl w:val="0"/>
          <w:numId w:val="1"/>
        </w:numPr>
        <w:spacing w:before="240" w:after="240"/>
        <w:rPr>
          <w:rFonts w:cstheme="minorHAnsi"/>
          <w:color w:val="000000"/>
        </w:rPr>
      </w:pPr>
      <w:r>
        <w:rPr>
          <w:rFonts w:cstheme="minorHAnsi"/>
          <w:color w:val="000000"/>
        </w:rPr>
        <w:t>Drawback: too strong of a threshold results in small sample effects</w:t>
      </w:r>
    </w:p>
    <w:p w:rsidR="00C95A05" w:rsidRDefault="00C95A05" w:rsidP="00C95A05">
      <w:pPr>
        <w:spacing w:before="240" w:after="240"/>
        <w:rPr>
          <w:rFonts w:cstheme="minorHAnsi"/>
          <w:color w:val="000000"/>
        </w:rPr>
      </w:pPr>
    </w:p>
    <w:p w:rsidR="00C95A05" w:rsidRPr="00793C12" w:rsidRDefault="00C95A05" w:rsidP="00C95A05">
      <w:pPr>
        <w:spacing w:before="240" w:after="240"/>
        <w:rPr>
          <w:rFonts w:asciiTheme="minorHAnsi" w:hAnsiTheme="minorHAnsi" w:cstheme="minorHAnsi"/>
        </w:rPr>
      </w:pPr>
    </w:p>
    <w:p w:rsidR="00C95A05" w:rsidRPr="00793C12" w:rsidRDefault="00C95A05" w:rsidP="00C95A05">
      <w:pPr>
        <w:spacing w:before="240" w:after="240"/>
        <w:rPr>
          <w:rFonts w:asciiTheme="minorHAnsi" w:hAnsiTheme="minorHAnsi" w:cstheme="minorHAnsi"/>
        </w:rPr>
      </w:pPr>
      <w:r w:rsidRPr="00793C12">
        <w:rPr>
          <w:rFonts w:asciiTheme="minorHAnsi" w:hAnsiTheme="minorHAnsi" w:cstheme="minorHAnsi"/>
          <w:color w:val="000000"/>
        </w:rPr>
        <w:t>Personalized Mortality Prediction Driven by Electronic Medical Data and a Patient Similarity Metric:</w:t>
      </w:r>
    </w:p>
    <w:p w:rsidR="00C95A05" w:rsidRPr="00793C12" w:rsidRDefault="00C95A05" w:rsidP="00C95A05">
      <w:pPr>
        <w:spacing w:before="240" w:after="240"/>
      </w:pPr>
      <w:hyperlink r:id="rId18" w:history="1">
        <w:r w:rsidRPr="00793C12">
          <w:rPr>
            <w:rFonts w:asciiTheme="minorHAnsi" w:hAnsiTheme="minorHAnsi" w:cstheme="minorHAnsi"/>
            <w:color w:val="1155CC"/>
            <w:u w:val="single"/>
          </w:rPr>
          <w:t>https://journals.plos.org/plosone/article?id=10.1371/journal.pone.0127428</w:t>
        </w:r>
      </w:hyperlink>
    </w:p>
    <w:p w:rsidR="00C95A05" w:rsidRPr="00793C12" w:rsidRDefault="00C95A05" w:rsidP="00C95A05">
      <w:pPr>
        <w:spacing w:before="240" w:after="240"/>
      </w:pPr>
      <w:r w:rsidRPr="00793C12">
        <w:rPr>
          <w:rFonts w:ascii="Calibri" w:hAnsi="Calibri" w:cs="Calibri"/>
          <w:color w:val="000000"/>
          <w:sz w:val="22"/>
          <w:szCs w:val="22"/>
        </w:rPr>
        <w:t> </w:t>
      </w:r>
    </w:p>
    <w:p w:rsidR="00C95A05" w:rsidRDefault="00C95A05"/>
    <w:p w:rsidR="00C95A05" w:rsidRDefault="00C95A05"/>
    <w:p w:rsidR="00C243D9" w:rsidRDefault="0013042D">
      <w:r>
        <w:rPr>
          <w:noProof/>
        </w:rPr>
        <mc:AlternateContent>
          <mc:Choice Requires="wps">
            <w:drawing>
              <wp:anchor distT="0" distB="0" distL="114300" distR="114300" simplePos="0" relativeHeight="251659264" behindDoc="0" locked="0" layoutInCell="1" allowOverlap="1">
                <wp:simplePos x="0" y="0"/>
                <wp:positionH relativeFrom="column">
                  <wp:posOffset>25400</wp:posOffset>
                </wp:positionH>
                <wp:positionV relativeFrom="paragraph">
                  <wp:posOffset>-12065</wp:posOffset>
                </wp:positionV>
                <wp:extent cx="6121400" cy="0"/>
                <wp:effectExtent l="0" t="0" r="12700" b="12700"/>
                <wp:wrapNone/>
                <wp:docPr id="1" name="Straight Connector 1"/>
                <wp:cNvGraphicFramePr/>
                <a:graphic xmlns:a="http://schemas.openxmlformats.org/drawingml/2006/main">
                  <a:graphicData uri="http://schemas.microsoft.com/office/word/2010/wordprocessingShape">
                    <wps:wsp>
                      <wps:cNvCnPr/>
                      <wps:spPr>
                        <a:xfrm>
                          <a:off x="0" y="0"/>
                          <a:ext cx="6121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5CD7DC"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95pt" to="484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" strokecolor="#4472c4 [3204]" strokeweight=".5pt">
                <v:stroke joinstyle="miter"/>
              </v:line>
            </w:pict>
          </mc:Fallback>
        </mc:AlternateContent>
      </w:r>
    </w:p>
    <w:p w:rsidR="00C243D9" w:rsidRPr="006616D6" w:rsidRDefault="00C243D9">
      <w:pPr>
        <w:rPr>
          <w:u w:val="single"/>
        </w:rPr>
      </w:pPr>
      <w:r w:rsidRPr="006616D6">
        <w:rPr>
          <w:u w:val="single"/>
        </w:rPr>
        <w:t>First meeting</w:t>
      </w:r>
      <w:r w:rsidR="006616D6" w:rsidRPr="006616D6">
        <w:rPr>
          <w:u w:val="single"/>
        </w:rPr>
        <w:t xml:space="preserve"> with Joel</w:t>
      </w:r>
      <w:r w:rsidRPr="006616D6">
        <w:rPr>
          <w:u w:val="single"/>
        </w:rPr>
        <w:t>: Jan 8</w:t>
      </w:r>
      <w:r w:rsidRPr="006616D6">
        <w:rPr>
          <w:u w:val="single"/>
          <w:vertAlign w:val="superscript"/>
        </w:rPr>
        <w:t>th</w:t>
      </w:r>
      <w:r w:rsidRPr="006616D6">
        <w:rPr>
          <w:u w:val="single"/>
        </w:rPr>
        <w:t xml:space="preserve"> 2020</w:t>
      </w:r>
    </w:p>
    <w:p w:rsidR="006616D6" w:rsidRDefault="006616D6"/>
    <w:p w:rsidR="006616D6" w:rsidRDefault="006616D6" w:rsidP="006616D6"/>
    <w:p w:rsidR="006616D6" w:rsidRDefault="006616D6" w:rsidP="006616D6">
      <w:r>
        <w:t xml:space="preserve">Approaches to take to a project on Patient </w:t>
      </w:r>
      <w:proofErr w:type="spellStart"/>
      <w:r>
        <w:t>Similatity</w:t>
      </w:r>
      <w:proofErr w:type="spellEnd"/>
      <w:r>
        <w:t xml:space="preserve"> according to Joel</w:t>
      </w:r>
    </w:p>
    <w:p w:rsidR="006616D6" w:rsidRDefault="006616D6" w:rsidP="006616D6">
      <w:pPr>
        <w:pStyle w:val="ListParagraph"/>
        <w:numPr>
          <w:ilvl w:val="0"/>
          <w:numId w:val="1"/>
        </w:numPr>
      </w:pPr>
      <w:r>
        <w:t>How to define Similarity</w:t>
      </w:r>
    </w:p>
    <w:p w:rsidR="006616D6" w:rsidRDefault="006616D6" w:rsidP="006616D6">
      <w:pPr>
        <w:pStyle w:val="ListParagraph"/>
        <w:numPr>
          <w:ilvl w:val="0"/>
          <w:numId w:val="1"/>
        </w:numPr>
      </w:pPr>
      <w:r>
        <w:t xml:space="preserve">Should individuals be weighted </w:t>
      </w:r>
      <w:proofErr w:type="gramStart"/>
      <w:r>
        <w:t>differently</w:t>
      </w:r>
      <w:proofErr w:type="gramEnd"/>
    </w:p>
    <w:p w:rsidR="006616D6" w:rsidRDefault="006616D6" w:rsidP="006616D6">
      <w:pPr>
        <w:pStyle w:val="ListParagraph"/>
        <w:numPr>
          <w:ilvl w:val="1"/>
          <w:numId w:val="1"/>
        </w:numPr>
      </w:pPr>
      <w:proofErr w:type="spellStart"/>
      <w:r>
        <w:t>Ie</w:t>
      </w:r>
      <w:proofErr w:type="spellEnd"/>
      <w:r>
        <w:t xml:space="preserve"> more similar individuals have a higher weighting</w:t>
      </w:r>
    </w:p>
    <w:p w:rsidR="006616D6" w:rsidRDefault="006616D6" w:rsidP="006616D6">
      <w:pPr>
        <w:pStyle w:val="ListParagraph"/>
        <w:numPr>
          <w:ilvl w:val="0"/>
          <w:numId w:val="1"/>
        </w:numPr>
      </w:pPr>
      <w:r>
        <w:t>Supervised or unsupervised?</w:t>
      </w:r>
    </w:p>
    <w:p w:rsidR="006616D6" w:rsidRDefault="00B40044" w:rsidP="006616D6">
      <w:pPr>
        <w:pStyle w:val="ListParagraph"/>
        <w:numPr>
          <w:ilvl w:val="1"/>
          <w:numId w:val="1"/>
        </w:numPr>
      </w:pPr>
      <w:r>
        <w:t xml:space="preserve">Should the similarity metric take into account the </w:t>
      </w:r>
      <w:proofErr w:type="gramStart"/>
      <w:r>
        <w:t>outcome</w:t>
      </w:r>
      <w:proofErr w:type="gramEnd"/>
    </w:p>
    <w:p w:rsidR="00B40044" w:rsidRDefault="00B40044" w:rsidP="00B40044">
      <w:pPr>
        <w:pStyle w:val="ListParagraph"/>
        <w:numPr>
          <w:ilvl w:val="0"/>
          <w:numId w:val="1"/>
        </w:numPr>
      </w:pPr>
      <w:r>
        <w:t xml:space="preserve">Feature </w:t>
      </w:r>
      <w:proofErr w:type="spellStart"/>
      <w:r>
        <w:t>slection</w:t>
      </w:r>
      <w:proofErr w:type="spellEnd"/>
      <w:r>
        <w:t xml:space="preserve"> in the similarity metric</w:t>
      </w:r>
    </w:p>
    <w:p w:rsidR="00B40044" w:rsidRDefault="00B40044" w:rsidP="00B40044">
      <w:pPr>
        <w:pStyle w:val="ListParagraph"/>
        <w:numPr>
          <w:ilvl w:val="1"/>
          <w:numId w:val="1"/>
        </w:numPr>
      </w:pPr>
      <w:r>
        <w:t>Are the features the same in the similarity metric as in the final predictive model?</w:t>
      </w:r>
    </w:p>
    <w:p w:rsidR="00B40044" w:rsidRDefault="00B40044" w:rsidP="00B40044">
      <w:pPr>
        <w:pStyle w:val="ListParagraph"/>
        <w:numPr>
          <w:ilvl w:val="1"/>
          <w:numId w:val="1"/>
        </w:numPr>
      </w:pPr>
      <w:r>
        <w:t>Are the features selected biologically or medically motivated?</w:t>
      </w:r>
    </w:p>
    <w:p w:rsidR="00B40044" w:rsidRDefault="00B40044" w:rsidP="00B40044">
      <w:pPr>
        <w:pStyle w:val="ListParagraph"/>
        <w:numPr>
          <w:ilvl w:val="1"/>
          <w:numId w:val="1"/>
        </w:numPr>
      </w:pPr>
      <w:r>
        <w:t>How are they picked in a general setting?</w:t>
      </w:r>
    </w:p>
    <w:p w:rsidR="00B40044" w:rsidRDefault="00B40044" w:rsidP="00B40044"/>
    <w:p w:rsidR="00B40044" w:rsidRDefault="00B40044" w:rsidP="00B40044">
      <w:r>
        <w:t>Data</w:t>
      </w:r>
    </w:p>
    <w:p w:rsidR="00B40044" w:rsidRDefault="00B40044" w:rsidP="00B40044">
      <w:pPr>
        <w:pStyle w:val="ListParagraph"/>
        <w:numPr>
          <w:ilvl w:val="0"/>
          <w:numId w:val="1"/>
        </w:numPr>
      </w:pPr>
      <w:proofErr w:type="spellStart"/>
      <w:r>
        <w:t>eICU</w:t>
      </w:r>
      <w:proofErr w:type="spellEnd"/>
      <w:r>
        <w:t xml:space="preserve"> data</w:t>
      </w:r>
    </w:p>
    <w:p w:rsidR="00B40044" w:rsidRDefault="00B40044" w:rsidP="00B40044">
      <w:pPr>
        <w:pStyle w:val="ListParagraph"/>
        <w:numPr>
          <w:ilvl w:val="1"/>
          <w:numId w:val="1"/>
        </w:numPr>
      </w:pPr>
      <w:r>
        <w:t>less used than Mimic</w:t>
      </w:r>
    </w:p>
    <w:p w:rsidR="00B40044" w:rsidRDefault="00B40044" w:rsidP="00B40044">
      <w:pPr>
        <w:pStyle w:val="ListParagraph"/>
        <w:numPr>
          <w:ilvl w:val="1"/>
          <w:numId w:val="1"/>
        </w:numPr>
      </w:pPr>
      <w:r>
        <w:t>more informative</w:t>
      </w:r>
    </w:p>
    <w:p w:rsidR="00B40044" w:rsidRDefault="00B40044" w:rsidP="00B40044">
      <w:pPr>
        <w:pStyle w:val="ListParagraph"/>
        <w:numPr>
          <w:ilvl w:val="1"/>
          <w:numId w:val="1"/>
        </w:numPr>
      </w:pPr>
      <w:r>
        <w:t>see its publication, nature scientific data</w:t>
      </w:r>
    </w:p>
    <w:p w:rsidR="00B40044" w:rsidRDefault="00B40044" w:rsidP="00B40044">
      <w:pPr>
        <w:pStyle w:val="ListParagraph"/>
        <w:numPr>
          <w:ilvl w:val="1"/>
          <w:numId w:val="1"/>
        </w:numPr>
      </w:pPr>
      <w:r>
        <w:t>includes data from multiple hospitals (200 hospitals)</w:t>
      </w:r>
    </w:p>
    <w:p w:rsidR="00B40044" w:rsidRDefault="00B40044" w:rsidP="00B40044">
      <w:pPr>
        <w:pStyle w:val="ListParagraph"/>
        <w:numPr>
          <w:ilvl w:val="0"/>
          <w:numId w:val="1"/>
        </w:numPr>
      </w:pPr>
      <w:r>
        <w:t xml:space="preserve">getting access to </w:t>
      </w:r>
      <w:proofErr w:type="spellStart"/>
      <w:r>
        <w:t>eICU</w:t>
      </w:r>
      <w:proofErr w:type="spellEnd"/>
    </w:p>
    <w:p w:rsidR="00B40044" w:rsidRDefault="00B40044" w:rsidP="00B40044">
      <w:pPr>
        <w:pStyle w:val="ListParagraph"/>
        <w:numPr>
          <w:ilvl w:val="1"/>
          <w:numId w:val="1"/>
        </w:numPr>
      </w:pPr>
      <w:r>
        <w:t>to do</w:t>
      </w:r>
    </w:p>
    <w:p w:rsidR="00B40044" w:rsidRDefault="00B40044" w:rsidP="00B40044">
      <w:pPr>
        <w:pStyle w:val="ListParagraph"/>
        <w:numPr>
          <w:ilvl w:val="1"/>
          <w:numId w:val="1"/>
        </w:numPr>
      </w:pPr>
      <w:r>
        <w:lastRenderedPageBreak/>
        <w:t>may take 3 hours ~</w:t>
      </w:r>
    </w:p>
    <w:p w:rsidR="00B40044" w:rsidRDefault="00B40044" w:rsidP="00B40044">
      <w:pPr>
        <w:pStyle w:val="ListParagraph"/>
        <w:numPr>
          <w:ilvl w:val="1"/>
          <w:numId w:val="1"/>
        </w:numPr>
      </w:pPr>
      <w:r>
        <w:t>request access at eicu-crd.mit.edu</w:t>
      </w:r>
    </w:p>
    <w:p w:rsidR="00B40044" w:rsidRDefault="00B40044" w:rsidP="00B40044">
      <w:pPr>
        <w:pStyle w:val="ListParagraph"/>
        <w:numPr>
          <w:ilvl w:val="2"/>
          <w:numId w:val="1"/>
        </w:numPr>
      </w:pPr>
      <w:r>
        <w:t>here also there are tables/data definitions</w:t>
      </w:r>
    </w:p>
    <w:p w:rsidR="00B40044" w:rsidRDefault="00B40044" w:rsidP="00B40044">
      <w:pPr>
        <w:pStyle w:val="ListParagraph"/>
        <w:numPr>
          <w:ilvl w:val="0"/>
          <w:numId w:val="1"/>
        </w:numPr>
      </w:pPr>
      <w:r>
        <w:t xml:space="preserve">nuisance of the </w:t>
      </w:r>
      <w:proofErr w:type="spellStart"/>
      <w:r>
        <w:t>eICU</w:t>
      </w:r>
      <w:proofErr w:type="spellEnd"/>
      <w:r>
        <w:t xml:space="preserve"> dataset</w:t>
      </w:r>
    </w:p>
    <w:p w:rsidR="00B40044" w:rsidRDefault="00B40044" w:rsidP="00B40044">
      <w:pPr>
        <w:pStyle w:val="ListParagraph"/>
        <w:numPr>
          <w:ilvl w:val="1"/>
          <w:numId w:val="1"/>
        </w:numPr>
      </w:pPr>
      <w:r>
        <w:t xml:space="preserve">for a patient which has 2 ICU stays in the same hospitals in the same year, the order of the stays </w:t>
      </w:r>
      <w:proofErr w:type="gramStart"/>
      <w:r>
        <w:t>are</w:t>
      </w:r>
      <w:proofErr w:type="gramEnd"/>
      <w:r>
        <w:t xml:space="preserve"> not identifiable</w:t>
      </w:r>
    </w:p>
    <w:p w:rsidR="00B40044" w:rsidRDefault="00B40044" w:rsidP="00B40044">
      <w:pPr>
        <w:pStyle w:val="ListParagraph"/>
        <w:numPr>
          <w:ilvl w:val="2"/>
          <w:numId w:val="1"/>
        </w:numPr>
      </w:pPr>
      <w:r>
        <w:t>you will know if on one of the stays, the patient dies</w:t>
      </w:r>
    </w:p>
    <w:p w:rsidR="00B40044" w:rsidRDefault="00B40044" w:rsidP="00B40044">
      <w:pPr>
        <w:pStyle w:val="ListParagraph"/>
        <w:numPr>
          <w:ilvl w:val="1"/>
          <w:numId w:val="1"/>
        </w:numPr>
      </w:pPr>
      <w:r>
        <w:t>convention in the lab: analyse the first unit stay</w:t>
      </w:r>
    </w:p>
    <w:p w:rsidR="00B40044" w:rsidRDefault="00B40044" w:rsidP="00B40044"/>
    <w:p w:rsidR="00B40044" w:rsidRDefault="00B40044" w:rsidP="00B40044">
      <w:r>
        <w:t>Final Model/similarity notes</w:t>
      </w:r>
    </w:p>
    <w:p w:rsidR="00B40044" w:rsidRDefault="00B40044" w:rsidP="00B40044">
      <w:pPr>
        <w:pStyle w:val="ListParagraph"/>
        <w:numPr>
          <w:ilvl w:val="0"/>
          <w:numId w:val="1"/>
        </w:numPr>
      </w:pPr>
      <w:r>
        <w:t xml:space="preserve">because we are testing a methodology, we can run a model/individual selector on a subset of features to make it faster </w:t>
      </w:r>
    </w:p>
    <w:p w:rsidR="00B40044" w:rsidRDefault="00B40044" w:rsidP="00B40044"/>
    <w:p w:rsidR="00B40044" w:rsidRDefault="00B40044" w:rsidP="00B40044">
      <w:r>
        <w:t xml:space="preserve">Important Predictor/feature: APACHE IV Severity of Illness </w:t>
      </w:r>
      <w:proofErr w:type="gramStart"/>
      <w:r>
        <w:t>score(</w:t>
      </w:r>
      <w:proofErr w:type="gramEnd"/>
      <w:r>
        <w:t>SOI)</w:t>
      </w:r>
    </w:p>
    <w:p w:rsidR="00B40044" w:rsidRDefault="00B40044" w:rsidP="00B40044">
      <w:pPr>
        <w:pStyle w:val="ListParagraph"/>
        <w:numPr>
          <w:ilvl w:val="0"/>
          <w:numId w:val="1"/>
        </w:numPr>
      </w:pPr>
      <w:r>
        <w:t>may be good to include in model/similarity</w:t>
      </w:r>
    </w:p>
    <w:p w:rsidR="00B40044" w:rsidRDefault="00B40044" w:rsidP="00B40044">
      <w:pPr>
        <w:pStyle w:val="ListParagraph"/>
        <w:numPr>
          <w:ilvl w:val="0"/>
          <w:numId w:val="1"/>
        </w:numPr>
      </w:pPr>
      <w:r>
        <w:t>score calculated in the first 24 hours of a patient stay</w:t>
      </w:r>
    </w:p>
    <w:p w:rsidR="00B40044" w:rsidRDefault="00B40044" w:rsidP="00B40044">
      <w:pPr>
        <w:pStyle w:val="ListParagraph"/>
        <w:numPr>
          <w:ilvl w:val="0"/>
          <w:numId w:val="1"/>
        </w:numPr>
      </w:pPr>
      <w:r>
        <w:t>proprietary</w:t>
      </w:r>
    </w:p>
    <w:p w:rsidR="00B40044" w:rsidRDefault="00B40044" w:rsidP="00B40044">
      <w:pPr>
        <w:pStyle w:val="ListParagraph"/>
        <w:numPr>
          <w:ilvl w:val="1"/>
          <w:numId w:val="1"/>
        </w:numPr>
      </w:pPr>
      <w:r>
        <w:t>we don’t know the underlying model of this score</w:t>
      </w:r>
    </w:p>
    <w:p w:rsidR="00B37B46" w:rsidRDefault="00B37B46" w:rsidP="00B37B46">
      <w:r>
        <w:rPr>
          <w:noProof/>
        </w:rPr>
        <mc:AlternateContent>
          <mc:Choice Requires="wps">
            <w:drawing>
              <wp:anchor distT="0" distB="0" distL="114300" distR="114300" simplePos="0" relativeHeight="251661312" behindDoc="0" locked="0" layoutInCell="1" allowOverlap="1" wp14:anchorId="79B9468F" wp14:editId="53D4CC44">
                <wp:simplePos x="0" y="0"/>
                <wp:positionH relativeFrom="column">
                  <wp:posOffset>-76200</wp:posOffset>
                </wp:positionH>
                <wp:positionV relativeFrom="paragraph">
                  <wp:posOffset>377825</wp:posOffset>
                </wp:positionV>
                <wp:extent cx="6184900" cy="0"/>
                <wp:effectExtent l="0" t="0" r="12700" b="12700"/>
                <wp:wrapNone/>
                <wp:docPr id="2" name="Straight Connector 2"/>
                <wp:cNvGraphicFramePr/>
                <a:graphic xmlns:a="http://schemas.openxmlformats.org/drawingml/2006/main">
                  <a:graphicData uri="http://schemas.microsoft.com/office/word/2010/wordprocessingShape">
                    <wps:wsp>
                      <wps:cNvCnPr/>
                      <wps:spPr>
                        <a:xfrm>
                          <a:off x="0" y="0"/>
                          <a:ext cx="6184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3569D3"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pt,29.75pt" to="481pt,2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" strokecolor="#4472c4 [3204]" strokeweight=".5pt">
                <v:stroke joinstyle="miter"/>
              </v:line>
            </w:pict>
          </mc:Fallback>
        </mc:AlternateContent>
      </w:r>
    </w:p>
    <w:p w:rsidR="00B37B46" w:rsidRDefault="00B37B46" w:rsidP="0013042D"/>
    <w:p w:rsidR="00B37B46" w:rsidRDefault="00B37B46" w:rsidP="0013042D"/>
    <w:p w:rsidR="00B37B46" w:rsidRDefault="00B37B46" w:rsidP="0013042D">
      <w:r>
        <w:t>Readings – Tuesday January 14, 2020</w:t>
      </w:r>
    </w:p>
    <w:p w:rsidR="00B37B46" w:rsidRDefault="00B37B46" w:rsidP="0013042D"/>
    <w:p w:rsidR="00B37B46" w:rsidRDefault="00B37B46" w:rsidP="0013042D"/>
    <w:p w:rsidR="00F948C1" w:rsidRPr="00F948C1" w:rsidRDefault="00F948C1" w:rsidP="0013042D">
      <w:pPr>
        <w:rPr>
          <w:b/>
          <w:sz w:val="28"/>
        </w:rPr>
      </w:pPr>
      <w:proofErr w:type="spellStart"/>
      <w:r w:rsidRPr="00F948C1">
        <w:rPr>
          <w:b/>
          <w:sz w:val="28"/>
        </w:rPr>
        <w:t>eICU</w:t>
      </w:r>
      <w:proofErr w:type="spellEnd"/>
      <w:r w:rsidRPr="00F948C1">
        <w:rPr>
          <w:b/>
          <w:sz w:val="28"/>
        </w:rPr>
        <w:t xml:space="preserve"> publication</w:t>
      </w:r>
    </w:p>
    <w:p w:rsidR="00F948C1" w:rsidRDefault="00F948C1" w:rsidP="0013042D"/>
    <w:p w:rsidR="00F948C1" w:rsidRDefault="00F948C1" w:rsidP="0013042D">
      <w:r>
        <w:t>Describing the dataset</w:t>
      </w:r>
    </w:p>
    <w:p w:rsidR="00B37B46" w:rsidRDefault="00B37B46" w:rsidP="0013042D"/>
    <w:p w:rsidR="000F7591" w:rsidRDefault="00F948C1" w:rsidP="0013042D">
      <w:r w:rsidRPr="00F948C1">
        <w:drawing>
          <wp:inline distT="0" distB="0" distL="0" distR="0" wp14:anchorId="20E52D08" wp14:editId="43157C42">
            <wp:extent cx="5943600" cy="1868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68170"/>
                    </a:xfrm>
                    <a:prstGeom prst="rect">
                      <a:avLst/>
                    </a:prstGeom>
                  </pic:spPr>
                </pic:pic>
              </a:graphicData>
            </a:graphic>
          </wp:inline>
        </w:drawing>
      </w:r>
    </w:p>
    <w:p w:rsidR="00F948C1" w:rsidRDefault="00F948C1" w:rsidP="0013042D"/>
    <w:p w:rsidR="00F948C1" w:rsidRDefault="00F948C1" w:rsidP="0013042D">
      <w:r>
        <w:t>Size</w:t>
      </w:r>
    </w:p>
    <w:p w:rsidR="00F948C1" w:rsidRPr="00B32ED4" w:rsidRDefault="00F948C1" w:rsidP="00B32ED4">
      <w:pPr>
        <w:pStyle w:val="ListParagraph"/>
        <w:numPr>
          <w:ilvl w:val="0"/>
          <w:numId w:val="1"/>
        </w:numPr>
      </w:pPr>
      <w:r w:rsidRPr="00B32ED4">
        <w:t xml:space="preserve">data for over 200,000 admissions to ICUs </w:t>
      </w:r>
    </w:p>
    <w:p w:rsidR="00B32ED4" w:rsidRPr="00B32ED4" w:rsidRDefault="00B32ED4" w:rsidP="00B32ED4">
      <w:pPr>
        <w:pStyle w:val="NormalWeb"/>
        <w:numPr>
          <w:ilvl w:val="0"/>
          <w:numId w:val="1"/>
        </w:numPr>
        <w:rPr>
          <w:rFonts w:asciiTheme="minorHAnsi" w:hAnsiTheme="minorHAnsi" w:cstheme="majorHAnsi"/>
        </w:rPr>
      </w:pPr>
      <w:r w:rsidRPr="00B32ED4">
        <w:rPr>
          <w:rFonts w:asciiTheme="minorHAnsi" w:hAnsiTheme="minorHAnsi" w:cstheme="majorHAnsi"/>
        </w:rPr>
        <w:t xml:space="preserve">The database comprises 200,859 patient unit encounters for 139,367 unique patients admitted between 2014 and 2015. Patients were admitted to one of 335 units at 208 hospitals located throughout the US. </w:t>
      </w:r>
    </w:p>
    <w:p w:rsidR="00F948C1" w:rsidRDefault="00F948C1" w:rsidP="00F948C1">
      <w:pPr>
        <w:pStyle w:val="ListParagraph"/>
      </w:pPr>
    </w:p>
    <w:p w:rsidR="00F948C1" w:rsidRDefault="00F948C1" w:rsidP="00F948C1">
      <w:pPr>
        <w:pStyle w:val="ListParagraph"/>
      </w:pPr>
    </w:p>
    <w:p w:rsidR="00F948C1" w:rsidRDefault="00B32ED4" w:rsidP="00F948C1">
      <w:pPr>
        <w:pStyle w:val="ListParagraph"/>
      </w:pPr>
      <w:r>
        <w:t>Patient/hospital/ICU stay organization</w:t>
      </w:r>
      <w:r w:rsidR="00F948C1" w:rsidRPr="00F948C1">
        <w:drawing>
          <wp:inline distT="0" distB="0" distL="0" distR="0" wp14:anchorId="4F46CEB6" wp14:editId="722CEE1A">
            <wp:extent cx="5943600" cy="4003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3675"/>
                    </a:xfrm>
                    <a:prstGeom prst="rect">
                      <a:avLst/>
                    </a:prstGeom>
                  </pic:spPr>
                </pic:pic>
              </a:graphicData>
            </a:graphic>
          </wp:inline>
        </w:drawing>
      </w:r>
    </w:p>
    <w:p w:rsidR="00B32ED4" w:rsidRDefault="00B32ED4" w:rsidP="00F948C1">
      <w:pPr>
        <w:pStyle w:val="ListParagraph"/>
      </w:pPr>
    </w:p>
    <w:p w:rsidR="00B32ED4" w:rsidRDefault="00B32ED4" w:rsidP="00F948C1">
      <w:pPr>
        <w:pStyle w:val="ListParagraph"/>
      </w:pPr>
    </w:p>
    <w:p w:rsidR="00B32ED4" w:rsidRDefault="00B32ED4" w:rsidP="00F948C1">
      <w:pPr>
        <w:pStyle w:val="ListParagraph"/>
      </w:pPr>
      <w:r>
        <w:t>Sample Selection</w:t>
      </w:r>
    </w:p>
    <w:p w:rsidR="00B32ED4" w:rsidRDefault="00B32ED4" w:rsidP="00B32ED4">
      <w:pPr>
        <w:pStyle w:val="ListParagraph"/>
        <w:numPr>
          <w:ilvl w:val="0"/>
          <w:numId w:val="1"/>
        </w:numPr>
      </w:pPr>
      <w:r>
        <w:t>Stratified random sample of patients selected for inclusion</w:t>
      </w:r>
    </w:p>
    <w:p w:rsidR="00B32ED4" w:rsidRDefault="00B32ED4" w:rsidP="00B32ED4">
      <w:pPr>
        <w:pStyle w:val="ListParagraph"/>
        <w:numPr>
          <w:ilvl w:val="0"/>
          <w:numId w:val="1"/>
        </w:numPr>
      </w:pPr>
      <w:proofErr w:type="spellStart"/>
      <w:r>
        <w:t>Stratisfied</w:t>
      </w:r>
      <w:proofErr w:type="spellEnd"/>
      <w:r>
        <w:t xml:space="preserve"> across hospitals</w:t>
      </w:r>
    </w:p>
    <w:p w:rsidR="00B32ED4" w:rsidRDefault="00B32ED4" w:rsidP="00B32ED4">
      <w:pPr>
        <w:ind w:left="360"/>
      </w:pPr>
    </w:p>
    <w:p w:rsidR="00B32ED4" w:rsidRDefault="00B32ED4" w:rsidP="00B32ED4">
      <w:pPr>
        <w:ind w:left="360"/>
      </w:pPr>
    </w:p>
    <w:p w:rsidR="00B32ED4" w:rsidRDefault="00B32ED4" w:rsidP="00B32ED4">
      <w:pPr>
        <w:ind w:left="360"/>
      </w:pPr>
      <w:r>
        <w:t>Some Useful tables</w:t>
      </w:r>
    </w:p>
    <w:p w:rsidR="00B32ED4" w:rsidRDefault="00B32ED4" w:rsidP="00B32ED4">
      <w:pPr>
        <w:pStyle w:val="ListParagraph"/>
        <w:numPr>
          <w:ilvl w:val="0"/>
          <w:numId w:val="1"/>
        </w:numPr>
      </w:pPr>
      <w:r>
        <w:t xml:space="preserve">Hospital table – regional location, </w:t>
      </w:r>
      <w:proofErr w:type="spellStart"/>
      <w:r>
        <w:t>nymber</w:t>
      </w:r>
      <w:proofErr w:type="spellEnd"/>
      <w:r>
        <w:t xml:space="preserve"> of beds </w:t>
      </w:r>
      <w:proofErr w:type="spellStart"/>
      <w:r>
        <w:t>etc</w:t>
      </w:r>
      <w:proofErr w:type="spellEnd"/>
    </w:p>
    <w:p w:rsidR="00B32ED4" w:rsidRDefault="009E54C6" w:rsidP="00B32ED4">
      <w:pPr>
        <w:pStyle w:val="ListParagraph"/>
        <w:numPr>
          <w:ilvl w:val="0"/>
          <w:numId w:val="1"/>
        </w:numPr>
      </w:pPr>
      <w:r>
        <w:t>Patient table – admission</w:t>
      </w:r>
    </w:p>
    <w:p w:rsidR="009E54C6" w:rsidRDefault="009E54C6" w:rsidP="00B32ED4">
      <w:pPr>
        <w:pStyle w:val="ListParagraph"/>
        <w:numPr>
          <w:ilvl w:val="0"/>
          <w:numId w:val="1"/>
        </w:numPr>
      </w:pPr>
      <w:r>
        <w:t>Admission drugs, medication lists the patient was on</w:t>
      </w:r>
      <w:r w:rsidR="002E304A">
        <w:t>, infusion labs</w:t>
      </w:r>
    </w:p>
    <w:p w:rsidR="002E304A" w:rsidRDefault="002E304A" w:rsidP="00B32ED4">
      <w:pPr>
        <w:pStyle w:val="ListParagraph"/>
        <w:numPr>
          <w:ilvl w:val="0"/>
          <w:numId w:val="1"/>
        </w:numPr>
      </w:pPr>
      <w:r>
        <w:t>Diagnosis</w:t>
      </w:r>
    </w:p>
    <w:p w:rsidR="002E304A" w:rsidRDefault="002E304A" w:rsidP="00B32ED4">
      <w:pPr>
        <w:pStyle w:val="ListParagraph"/>
        <w:numPr>
          <w:ilvl w:val="0"/>
          <w:numId w:val="1"/>
        </w:numPr>
      </w:pPr>
      <w:r>
        <w:t>Allergies</w:t>
      </w:r>
    </w:p>
    <w:p w:rsidR="002E304A" w:rsidRDefault="002E304A" w:rsidP="00B32ED4">
      <w:pPr>
        <w:pStyle w:val="ListParagraph"/>
        <w:numPr>
          <w:ilvl w:val="0"/>
          <w:numId w:val="1"/>
        </w:numPr>
      </w:pPr>
      <w:r>
        <w:t>Notes (highly structured)</w:t>
      </w:r>
    </w:p>
    <w:p w:rsidR="002E304A" w:rsidRDefault="002E304A" w:rsidP="00B32ED4">
      <w:pPr>
        <w:pStyle w:val="ListParagraph"/>
        <w:numPr>
          <w:ilvl w:val="0"/>
          <w:numId w:val="1"/>
        </w:numPr>
      </w:pPr>
      <w:proofErr w:type="spellStart"/>
      <w:r>
        <w:t>Microlabs</w:t>
      </w:r>
      <w:proofErr w:type="spellEnd"/>
      <w:r>
        <w:t>/labs/custom labs</w:t>
      </w:r>
    </w:p>
    <w:p w:rsidR="002E304A" w:rsidRDefault="002E304A" w:rsidP="00B32ED4">
      <w:pPr>
        <w:pStyle w:val="ListParagraph"/>
        <w:numPr>
          <w:ilvl w:val="0"/>
          <w:numId w:val="1"/>
        </w:numPr>
      </w:pPr>
      <w:r>
        <w:t>Nurse care/nurse charting</w:t>
      </w:r>
    </w:p>
    <w:p w:rsidR="002E304A" w:rsidRDefault="002E304A" w:rsidP="00B32ED4">
      <w:pPr>
        <w:pStyle w:val="ListParagraph"/>
        <w:numPr>
          <w:ilvl w:val="0"/>
          <w:numId w:val="1"/>
        </w:numPr>
      </w:pPr>
      <w:r>
        <w:t>Physical exam</w:t>
      </w:r>
    </w:p>
    <w:p w:rsidR="002E304A" w:rsidRDefault="002E304A" w:rsidP="00B32ED4">
      <w:pPr>
        <w:pStyle w:val="ListParagraph"/>
        <w:numPr>
          <w:ilvl w:val="0"/>
          <w:numId w:val="1"/>
        </w:numPr>
      </w:pPr>
      <w:r>
        <w:t>Respiratory care/charting</w:t>
      </w:r>
    </w:p>
    <w:p w:rsidR="002E304A" w:rsidRDefault="002E304A" w:rsidP="00B32ED4">
      <w:pPr>
        <w:pStyle w:val="ListParagraph"/>
        <w:numPr>
          <w:ilvl w:val="0"/>
          <w:numId w:val="1"/>
        </w:numPr>
      </w:pPr>
      <w:r>
        <w:t>Treatment</w:t>
      </w:r>
    </w:p>
    <w:p w:rsidR="002E304A" w:rsidRDefault="002E304A" w:rsidP="00B32ED4">
      <w:pPr>
        <w:pStyle w:val="ListParagraph"/>
        <w:numPr>
          <w:ilvl w:val="0"/>
          <w:numId w:val="1"/>
        </w:numPr>
      </w:pPr>
      <w:r>
        <w:lastRenderedPageBreak/>
        <w:t xml:space="preserve">Bedside </w:t>
      </w:r>
      <w:proofErr w:type="gramStart"/>
      <w:r>
        <w:t>monitor  -</w:t>
      </w:r>
      <w:proofErr w:type="gramEnd"/>
      <w:r>
        <w:t xml:space="preserve"> continuously </w:t>
      </w:r>
      <w:proofErr w:type="spellStart"/>
      <w:r>
        <w:t>recorded,so</w:t>
      </w:r>
      <w:proofErr w:type="spellEnd"/>
      <w:r>
        <w:t xml:space="preserve"> many observations</w:t>
      </w:r>
    </w:p>
    <w:p w:rsidR="002E304A" w:rsidRDefault="002E304A" w:rsidP="002E304A">
      <w:pPr>
        <w:pStyle w:val="ListParagraph"/>
        <w:numPr>
          <w:ilvl w:val="1"/>
          <w:numId w:val="1"/>
        </w:numPr>
      </w:pPr>
      <w:r>
        <w:t xml:space="preserve">Vital periodic - </w:t>
      </w:r>
      <w:proofErr w:type="spellStart"/>
      <w:r>
        <w:t>continious</w:t>
      </w:r>
      <w:proofErr w:type="spellEnd"/>
    </w:p>
    <w:p w:rsidR="002E304A" w:rsidRDefault="002E304A" w:rsidP="002E304A">
      <w:pPr>
        <w:pStyle w:val="ListParagraph"/>
        <w:numPr>
          <w:ilvl w:val="1"/>
          <w:numId w:val="1"/>
        </w:numPr>
      </w:pPr>
      <w:r>
        <w:t>Vital aperiodic – less continuous</w:t>
      </w:r>
    </w:p>
    <w:p w:rsidR="002E304A" w:rsidRDefault="002E304A" w:rsidP="002E304A"/>
    <w:p w:rsidR="002E304A" w:rsidRDefault="002E304A" w:rsidP="002E304A">
      <w:r>
        <w:t>Other considerations</w:t>
      </w:r>
    </w:p>
    <w:p w:rsidR="002E304A" w:rsidRDefault="002E304A" w:rsidP="002E304A">
      <w:pPr>
        <w:pStyle w:val="ListParagraph"/>
        <w:numPr>
          <w:ilvl w:val="0"/>
          <w:numId w:val="1"/>
        </w:numPr>
      </w:pPr>
      <w:r>
        <w:t xml:space="preserve">How complete is the </w:t>
      </w:r>
      <w:proofErr w:type="gramStart"/>
      <w:r>
        <w:t>data</w:t>
      </w:r>
      <w:proofErr w:type="gramEnd"/>
    </w:p>
    <w:p w:rsidR="002E304A" w:rsidRDefault="002E304A" w:rsidP="002E304A">
      <w:pPr>
        <w:pStyle w:val="ListParagraph"/>
        <w:numPr>
          <w:ilvl w:val="0"/>
          <w:numId w:val="1"/>
        </w:numPr>
      </w:pPr>
      <w:r>
        <w:t>Coverage is recorded, assessed by the percent of patient unit stays with data</w:t>
      </w:r>
    </w:p>
    <w:p w:rsidR="002E304A" w:rsidRDefault="002E304A" w:rsidP="002E304A">
      <w:pPr>
        <w:pStyle w:val="ListParagraph"/>
        <w:numPr>
          <w:ilvl w:val="0"/>
          <w:numId w:val="1"/>
        </w:numPr>
      </w:pPr>
      <w:r>
        <w:t>For each table</w:t>
      </w:r>
    </w:p>
    <w:p w:rsidR="002E304A" w:rsidRDefault="002E304A" w:rsidP="002E304A">
      <w:pPr>
        <w:pStyle w:val="ListParagraph"/>
        <w:numPr>
          <w:ilvl w:val="0"/>
          <w:numId w:val="1"/>
        </w:numPr>
      </w:pPr>
      <w:r>
        <w:t>Coverage groups are none 0%, low (0-20%), medium (20-60%), high (60-80%), excellent (&gt;80%)</w:t>
      </w:r>
    </w:p>
    <w:p w:rsidR="002E304A" w:rsidRDefault="002E304A" w:rsidP="002E304A"/>
    <w:p w:rsidR="002E304A" w:rsidRDefault="002E304A" w:rsidP="002E304A"/>
    <w:p w:rsidR="002E304A" w:rsidRDefault="002E304A" w:rsidP="002E304A">
      <w:r>
        <w:t xml:space="preserve">Make a table like this for the final essay </w:t>
      </w:r>
    </w:p>
    <w:p w:rsidR="002E304A" w:rsidRDefault="002E304A" w:rsidP="002E304A"/>
    <w:p w:rsidR="002E304A" w:rsidRDefault="002E304A" w:rsidP="002E304A">
      <w:r w:rsidRPr="002E304A">
        <w:drawing>
          <wp:inline distT="0" distB="0" distL="0" distR="0" wp14:anchorId="2E19EA05" wp14:editId="3066BC22">
            <wp:extent cx="5943600" cy="4222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22750"/>
                    </a:xfrm>
                    <a:prstGeom prst="rect">
                      <a:avLst/>
                    </a:prstGeom>
                  </pic:spPr>
                </pic:pic>
              </a:graphicData>
            </a:graphic>
          </wp:inline>
        </w:drawing>
      </w:r>
    </w:p>
    <w:p w:rsidR="0057516D" w:rsidRDefault="0057516D" w:rsidP="002E304A"/>
    <w:p w:rsidR="0057516D" w:rsidRDefault="0057516D" w:rsidP="002E304A"/>
    <w:p w:rsidR="0057516D" w:rsidRDefault="0057516D" w:rsidP="002E304A">
      <w:r>
        <w:rPr>
          <w:noProof/>
        </w:rPr>
        <mc:AlternateContent>
          <mc:Choice Requires="wps">
            <w:drawing>
              <wp:anchor distT="0" distB="0" distL="114300" distR="114300" simplePos="0" relativeHeight="251662336" behindDoc="0" locked="0" layoutInCell="1" allowOverlap="1">
                <wp:simplePos x="0" y="0"/>
                <wp:positionH relativeFrom="column">
                  <wp:posOffset>-76200</wp:posOffset>
                </wp:positionH>
                <wp:positionV relativeFrom="paragraph">
                  <wp:posOffset>81280</wp:posOffset>
                </wp:positionV>
                <wp:extent cx="6210300" cy="0"/>
                <wp:effectExtent l="0" t="0" r="12700" b="12700"/>
                <wp:wrapNone/>
                <wp:docPr id="6" name="Straight Connector 6"/>
                <wp:cNvGraphicFramePr/>
                <a:graphic xmlns:a="http://schemas.openxmlformats.org/drawingml/2006/main">
                  <a:graphicData uri="http://schemas.microsoft.com/office/word/2010/wordprocessingShape">
                    <wps:wsp>
                      <wps:cNvCnPr/>
                      <wps:spPr>
                        <a:xfrm>
                          <a:off x="0" y="0"/>
                          <a:ext cx="6210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E138B4"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pt,6.4pt" to="483pt,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" strokecolor="#4472c4 [3204]" strokeweight=".5pt">
                <v:stroke joinstyle="miter"/>
              </v:line>
            </w:pict>
          </mc:Fallback>
        </mc:AlternateContent>
      </w:r>
    </w:p>
    <w:p w:rsidR="0057516D" w:rsidRDefault="0057516D" w:rsidP="002E304A"/>
    <w:p w:rsidR="00AB1F78" w:rsidRDefault="000111A1" w:rsidP="00AB1F78">
      <w:r>
        <w:t xml:space="preserve">Reading 2: </w:t>
      </w:r>
      <w:r w:rsidR="00CC4E86">
        <w:t xml:space="preserve">Personalized Mortality Prediction Driven by Electronic Medical Data and a Patient Similarity Metric – Joel </w:t>
      </w:r>
      <w:proofErr w:type="spellStart"/>
      <w:r w:rsidR="00CC4E86">
        <w:t>Dubin</w:t>
      </w:r>
      <w:proofErr w:type="spellEnd"/>
    </w:p>
    <w:p w:rsidR="00AB1F78" w:rsidRPr="00AB1F78" w:rsidRDefault="00AB1F78" w:rsidP="00AB1F78">
      <w:pPr>
        <w:rPr>
          <w:rFonts w:ascii="AdvOT82c4f4c4" w:hAnsi="AdvOT82c4f4c4"/>
          <w:b/>
          <w:sz w:val="20"/>
          <w:szCs w:val="20"/>
        </w:rPr>
      </w:pPr>
      <w:r w:rsidRPr="00AB1F78">
        <w:rPr>
          <w:rFonts w:ascii="AdvOT82c4f4c4" w:hAnsi="AdvOT82c4f4c4"/>
          <w:b/>
          <w:sz w:val="20"/>
          <w:szCs w:val="20"/>
        </w:rPr>
        <w:lastRenderedPageBreak/>
        <w:t xml:space="preserve">We deployed a cosine-similarity-based patient similarity metric (PSM) to an intensive care unit (ICU) database to identify patients that are most similar to each patient and subsequently to custom-build 30-day mortality prediction models. </w:t>
      </w:r>
    </w:p>
    <w:p w:rsidR="00AB1F78" w:rsidRDefault="00AB1F78" w:rsidP="00AB1F78">
      <w:pPr>
        <w:rPr>
          <w:rFonts w:ascii="AdvOT82c4f4c4" w:hAnsi="AdvOT82c4f4c4"/>
          <w:sz w:val="20"/>
          <w:szCs w:val="20"/>
        </w:rPr>
      </w:pPr>
    </w:p>
    <w:p w:rsidR="00E8370D" w:rsidRDefault="00E8370D" w:rsidP="00AB1F78">
      <w:pPr>
        <w:rPr>
          <w:rFonts w:ascii="AdvOT82c4f4c4" w:hAnsi="AdvOT82c4f4c4"/>
          <w:sz w:val="20"/>
          <w:szCs w:val="20"/>
        </w:rPr>
      </w:pPr>
      <w:r>
        <w:rPr>
          <w:rFonts w:ascii="AdvOT82c4f4c4" w:hAnsi="AdvOT82c4f4c4"/>
          <w:sz w:val="20"/>
          <w:szCs w:val="20"/>
        </w:rPr>
        <w:t>Result</w:t>
      </w:r>
    </w:p>
    <w:p w:rsidR="00AB1F78" w:rsidRDefault="00AB1F78" w:rsidP="00AB1F78"/>
    <w:p w:rsidR="00CC4E86" w:rsidRDefault="00CC4E86" w:rsidP="00CC4E86">
      <w:pPr>
        <w:pStyle w:val="ListParagraph"/>
        <w:numPr>
          <w:ilvl w:val="0"/>
          <w:numId w:val="1"/>
        </w:numPr>
      </w:pPr>
      <w:r>
        <w:t>Clinical outcome prediction normally employs one-size-fits-all models that perform well for the average patient but are sub-optimal for individual patients</w:t>
      </w:r>
    </w:p>
    <w:p w:rsidR="000111A1" w:rsidRDefault="000111A1" w:rsidP="002E304A"/>
    <w:p w:rsidR="000111A1" w:rsidRDefault="00746130" w:rsidP="002E304A">
      <w:r>
        <w:t>Outcome: 30-day mortality prediction model</w:t>
      </w:r>
    </w:p>
    <w:p w:rsidR="00746130" w:rsidRDefault="00746130" w:rsidP="002E304A"/>
    <w:p w:rsidR="00746130" w:rsidRDefault="007C0F13" w:rsidP="00746130">
      <w:pPr>
        <w:pStyle w:val="ListParagraph"/>
        <w:numPr>
          <w:ilvl w:val="0"/>
          <w:numId w:val="1"/>
        </w:numPr>
      </w:pPr>
      <w:r>
        <w:t>Mortality risk of the index patient, a number between 0 and 1</w:t>
      </w:r>
    </w:p>
    <w:p w:rsidR="00FB0BEC" w:rsidRDefault="00FB0BEC" w:rsidP="00FB0BEC"/>
    <w:p w:rsidR="00FB0BEC" w:rsidRDefault="00FB0BEC" w:rsidP="00FB0BEC">
      <w:r>
        <w:t>Similarity in other fields</w:t>
      </w:r>
    </w:p>
    <w:p w:rsidR="00FB0BEC" w:rsidRDefault="00FB0BEC" w:rsidP="00FB0BEC">
      <w:pPr>
        <w:pStyle w:val="ListParagraph"/>
        <w:numPr>
          <w:ilvl w:val="0"/>
          <w:numId w:val="1"/>
        </w:numPr>
      </w:pPr>
      <w:r>
        <w:t>Recommender systems – collaborative filtering – makes predictions for a user based on other users who have a history of similar preferences</w:t>
      </w:r>
    </w:p>
    <w:p w:rsidR="00FB0BEC" w:rsidRDefault="00FB0BEC" w:rsidP="00FB0BEC">
      <w:pPr>
        <w:pStyle w:val="ListParagraph"/>
        <w:numPr>
          <w:ilvl w:val="0"/>
          <w:numId w:val="1"/>
        </w:numPr>
      </w:pPr>
      <w:r>
        <w:t>Credit scoring</w:t>
      </w:r>
    </w:p>
    <w:p w:rsidR="00FB0BEC" w:rsidRDefault="00FB0BEC" w:rsidP="00FB0BEC">
      <w:pPr>
        <w:pStyle w:val="ListParagraph"/>
        <w:numPr>
          <w:ilvl w:val="0"/>
          <w:numId w:val="1"/>
        </w:numPr>
      </w:pPr>
      <w:r>
        <w:t>Career trajectory predictions for the MLB</w:t>
      </w:r>
    </w:p>
    <w:p w:rsidR="00FB0BEC" w:rsidRDefault="00FB0BEC" w:rsidP="00FB0BEC"/>
    <w:p w:rsidR="00FB0BEC" w:rsidRDefault="00FB0BEC" w:rsidP="00FB0BEC">
      <w:r>
        <w:t>History of patient similarity uses</w:t>
      </w:r>
    </w:p>
    <w:p w:rsidR="00FB0BEC" w:rsidRDefault="00FB0BEC" w:rsidP="00FB0BEC">
      <w:pPr>
        <w:pStyle w:val="ListParagraph"/>
        <w:numPr>
          <w:ilvl w:val="0"/>
          <w:numId w:val="1"/>
        </w:numPr>
      </w:pPr>
      <w:r>
        <w:t>Sun et al. who utilized supervised machine learning and clinician input to define a distance-based similarity measure</w:t>
      </w:r>
    </w:p>
    <w:p w:rsidR="00FB0BEC" w:rsidRDefault="00FB0BEC" w:rsidP="00FB0BEC">
      <w:pPr>
        <w:pStyle w:val="ListParagraph"/>
        <w:numPr>
          <w:ilvl w:val="1"/>
          <w:numId w:val="1"/>
        </w:numPr>
      </w:pPr>
      <w:r>
        <w:t>Extracted from similar past cases</w:t>
      </w:r>
    </w:p>
    <w:p w:rsidR="00AB1F78" w:rsidRDefault="00AB1F78" w:rsidP="00AB1F78"/>
    <w:p w:rsidR="00AB1F78" w:rsidRDefault="00AB1F78" w:rsidP="00AB1F78">
      <w:r>
        <w:t>The hypothesis of the paper</w:t>
      </w:r>
    </w:p>
    <w:p w:rsidR="00AB1F78" w:rsidRDefault="00AB1F78" w:rsidP="00AB1F78">
      <w:pPr>
        <w:pStyle w:val="NormalWeb"/>
        <w:numPr>
          <w:ilvl w:val="0"/>
          <w:numId w:val="1"/>
        </w:numPr>
      </w:pPr>
      <w:r>
        <w:t>The “</w:t>
      </w:r>
      <w:r>
        <w:rPr>
          <w:rFonts w:ascii="AdvOT1ef757c0" w:hAnsi="AdvOT1ef757c0"/>
          <w:sz w:val="20"/>
          <w:szCs w:val="20"/>
        </w:rPr>
        <w:t>amount of predictive utility contributed by a past patient should be directly proportional to the degree of similarity between the past and index patient. The converse of this argument is that data from dissimilar patients may actually degrade predictive performance since they are primarily irrelevant to the index patient. “</w:t>
      </w:r>
    </w:p>
    <w:p w:rsidR="00746130" w:rsidRDefault="00AB1F78" w:rsidP="00AB1F78">
      <w:pPr>
        <w:pStyle w:val="NormalWeb"/>
        <w:numPr>
          <w:ilvl w:val="0"/>
          <w:numId w:val="1"/>
        </w:numPr>
      </w:pPr>
      <w:proofErr w:type="gramStart"/>
      <w:r>
        <w:t>Also</w:t>
      </w:r>
      <w:proofErr w:type="gramEnd"/>
      <w:r>
        <w:t xml:space="preserve"> there may be a </w:t>
      </w:r>
      <w:proofErr w:type="spellStart"/>
      <w:r>
        <w:t>tradeoff</w:t>
      </w:r>
      <w:proofErr w:type="spellEnd"/>
      <w:r>
        <w:t>: “</w:t>
      </w:r>
      <w:r w:rsidRPr="00AB1F78">
        <w:rPr>
          <w:rFonts w:ascii="AdvOT1ef757c0" w:hAnsi="AdvOT1ef757c0"/>
          <w:sz w:val="20"/>
          <w:szCs w:val="20"/>
        </w:rPr>
        <w:t xml:space="preserve">the improvement in predictive performance achieved by focusing on similar patients would be limited if the number of similar patients decreases too much. </w:t>
      </w:r>
      <w:proofErr w:type="gramStart"/>
      <w:r>
        <w:t>“ Because</w:t>
      </w:r>
      <w:proofErr w:type="gramEnd"/>
      <w:r>
        <w:t xml:space="preserve"> too small of a sample size</w:t>
      </w:r>
    </w:p>
    <w:p w:rsidR="00AB1F78" w:rsidRDefault="00AB1F78" w:rsidP="00AB1F78">
      <w:pPr>
        <w:pStyle w:val="NormalWeb"/>
      </w:pPr>
    </w:p>
    <w:p w:rsidR="00746130" w:rsidRDefault="00746130" w:rsidP="002E304A"/>
    <w:p w:rsidR="00746130" w:rsidRDefault="00746130" w:rsidP="002E304A"/>
    <w:p w:rsidR="00746130" w:rsidRDefault="00746130" w:rsidP="002E304A"/>
    <w:p w:rsidR="00746130" w:rsidRDefault="00746130" w:rsidP="002E304A"/>
    <w:p w:rsidR="00746130" w:rsidRDefault="00746130" w:rsidP="002E304A">
      <w:r>
        <w:rPr>
          <w:noProof/>
        </w:rPr>
        <mc:AlternateContent>
          <mc:Choice Requires="wps">
            <w:drawing>
              <wp:anchor distT="0" distB="0" distL="114300" distR="114300" simplePos="0" relativeHeight="251663360" behindDoc="0" locked="0" layoutInCell="1" allowOverlap="1">
                <wp:simplePos x="0" y="0"/>
                <wp:positionH relativeFrom="column">
                  <wp:posOffset>-30145</wp:posOffset>
                </wp:positionH>
                <wp:positionV relativeFrom="paragraph">
                  <wp:posOffset>139435</wp:posOffset>
                </wp:positionV>
                <wp:extent cx="6109398" cy="0"/>
                <wp:effectExtent l="0" t="0" r="12065" b="12700"/>
                <wp:wrapNone/>
                <wp:docPr id="7" name="Straight Connector 7"/>
                <wp:cNvGraphicFramePr/>
                <a:graphic xmlns:a="http://schemas.openxmlformats.org/drawingml/2006/main">
                  <a:graphicData uri="http://schemas.microsoft.com/office/word/2010/wordprocessingShape">
                    <wps:wsp>
                      <wps:cNvCnPr/>
                      <wps:spPr>
                        <a:xfrm>
                          <a:off x="0" y="0"/>
                          <a:ext cx="610939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ABA5AF" id="Straight Connector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35pt,11pt" to="478.7pt,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" strokecolor="#4472c4 [3204]" strokeweight=".5pt">
                <v:stroke joinstyle="miter"/>
              </v:line>
            </w:pict>
          </mc:Fallback>
        </mc:AlternateContent>
      </w:r>
    </w:p>
    <w:p w:rsidR="000111A1" w:rsidRDefault="000111A1" w:rsidP="002E304A"/>
    <w:p w:rsidR="0057516D" w:rsidRDefault="0057516D" w:rsidP="002E304A">
      <w:r>
        <w:t>My thoughts</w:t>
      </w:r>
    </w:p>
    <w:p w:rsidR="0057516D" w:rsidRDefault="0057516D" w:rsidP="002E304A"/>
    <w:p w:rsidR="0057516D" w:rsidRDefault="0057516D" w:rsidP="0057516D">
      <w:r>
        <w:t>Approaches to take</w:t>
      </w:r>
      <w:r w:rsidR="00CC4E86">
        <w:t xml:space="preserve"> to a project on Patient Similar</w:t>
      </w:r>
      <w:r>
        <w:t>ity according to Joel</w:t>
      </w:r>
    </w:p>
    <w:p w:rsidR="00A60D25" w:rsidRDefault="0057516D" w:rsidP="00A60D25">
      <w:pPr>
        <w:pStyle w:val="ListParagraph"/>
        <w:numPr>
          <w:ilvl w:val="0"/>
          <w:numId w:val="1"/>
        </w:numPr>
      </w:pPr>
      <w:r>
        <w:t>How to define Similarity</w:t>
      </w:r>
    </w:p>
    <w:p w:rsidR="00A60D25" w:rsidRDefault="00A60D25" w:rsidP="00A60D25">
      <w:pPr>
        <w:pStyle w:val="ListParagraph"/>
        <w:numPr>
          <w:ilvl w:val="1"/>
          <w:numId w:val="1"/>
        </w:numPr>
      </w:pPr>
      <w:r>
        <w:lastRenderedPageBreak/>
        <w:t>Interesting, what are analogous approaches from personal recommendation systems?</w:t>
      </w:r>
    </w:p>
    <w:p w:rsidR="00A60D25" w:rsidRDefault="00A60D25" w:rsidP="00A60D25">
      <w:pPr>
        <w:pStyle w:val="ListParagraph"/>
        <w:numPr>
          <w:ilvl w:val="1"/>
          <w:numId w:val="1"/>
        </w:numPr>
      </w:pPr>
      <w:r>
        <w:t>Are there metrics based on a clustering method? Such that for the index patient, we predict its cluster membership and then choose those patients to be in the same similarity-cohort?</w:t>
      </w:r>
    </w:p>
    <w:p w:rsidR="00A60D25" w:rsidRDefault="00A60D25" w:rsidP="00A60D25"/>
    <w:p w:rsidR="0057516D" w:rsidRDefault="0057516D" w:rsidP="0057516D">
      <w:pPr>
        <w:pStyle w:val="ListParagraph"/>
        <w:numPr>
          <w:ilvl w:val="0"/>
          <w:numId w:val="1"/>
        </w:numPr>
      </w:pPr>
      <w:r>
        <w:t xml:space="preserve">Should individuals be weighted </w:t>
      </w:r>
      <w:proofErr w:type="gramStart"/>
      <w:r>
        <w:t>differently</w:t>
      </w:r>
      <w:proofErr w:type="gramEnd"/>
    </w:p>
    <w:p w:rsidR="0057516D" w:rsidRDefault="0057516D" w:rsidP="0057516D">
      <w:pPr>
        <w:pStyle w:val="ListParagraph"/>
        <w:numPr>
          <w:ilvl w:val="1"/>
          <w:numId w:val="1"/>
        </w:numPr>
      </w:pPr>
      <w:proofErr w:type="spellStart"/>
      <w:r>
        <w:t>Ie</w:t>
      </w:r>
      <w:proofErr w:type="spellEnd"/>
      <w:r>
        <w:t xml:space="preserve"> more similar individuals have a higher weighting</w:t>
      </w:r>
    </w:p>
    <w:p w:rsidR="00A60D25" w:rsidRDefault="00A60D25" w:rsidP="0057516D">
      <w:pPr>
        <w:pStyle w:val="ListParagraph"/>
        <w:numPr>
          <w:ilvl w:val="1"/>
          <w:numId w:val="1"/>
        </w:numPr>
      </w:pPr>
      <w:r>
        <w:t>Not interested</w:t>
      </w:r>
    </w:p>
    <w:p w:rsidR="00A60D25" w:rsidRDefault="00A60D25" w:rsidP="00A60D25"/>
    <w:p w:rsidR="0057516D" w:rsidRDefault="0057516D" w:rsidP="0057516D">
      <w:pPr>
        <w:pStyle w:val="ListParagraph"/>
        <w:numPr>
          <w:ilvl w:val="0"/>
          <w:numId w:val="1"/>
        </w:numPr>
      </w:pPr>
      <w:r>
        <w:t>Supervised or unsupervised?</w:t>
      </w:r>
    </w:p>
    <w:p w:rsidR="0057516D" w:rsidRDefault="0057516D" w:rsidP="0057516D">
      <w:pPr>
        <w:pStyle w:val="ListParagraph"/>
        <w:numPr>
          <w:ilvl w:val="1"/>
          <w:numId w:val="1"/>
        </w:numPr>
      </w:pPr>
      <w:r>
        <w:t xml:space="preserve">Should the similarity metric take into account the </w:t>
      </w:r>
      <w:proofErr w:type="gramStart"/>
      <w:r>
        <w:t>outcome</w:t>
      </w:r>
      <w:proofErr w:type="gramEnd"/>
    </w:p>
    <w:p w:rsidR="00A60D25" w:rsidRDefault="00A60D25" w:rsidP="0057516D">
      <w:pPr>
        <w:pStyle w:val="ListParagraph"/>
        <w:numPr>
          <w:ilvl w:val="1"/>
          <w:numId w:val="1"/>
        </w:numPr>
      </w:pPr>
      <w:r>
        <w:t xml:space="preserve">Would </w:t>
      </w:r>
      <w:proofErr w:type="gramStart"/>
      <w:r>
        <w:t>this bias results</w:t>
      </w:r>
      <w:proofErr w:type="gramEnd"/>
      <w:r>
        <w:t>? Seems weird, maybe I don’t quite understand this, because it doesn’t quite make sense if you “know” the outcome and then want to predict the outcome with a set of patients that also have the same outcome</w:t>
      </w:r>
    </w:p>
    <w:p w:rsidR="00A60D25" w:rsidRDefault="00A60D25" w:rsidP="00A60D25"/>
    <w:p w:rsidR="0057516D" w:rsidRDefault="0057516D" w:rsidP="0057516D">
      <w:pPr>
        <w:pStyle w:val="ListParagraph"/>
        <w:numPr>
          <w:ilvl w:val="0"/>
          <w:numId w:val="1"/>
        </w:numPr>
      </w:pPr>
      <w:r>
        <w:t xml:space="preserve">Feature </w:t>
      </w:r>
      <w:proofErr w:type="spellStart"/>
      <w:r>
        <w:t>slection</w:t>
      </w:r>
      <w:proofErr w:type="spellEnd"/>
      <w:r>
        <w:t xml:space="preserve"> in the similarity metric</w:t>
      </w:r>
    </w:p>
    <w:p w:rsidR="0057516D" w:rsidRDefault="0057516D" w:rsidP="0057516D">
      <w:pPr>
        <w:pStyle w:val="ListParagraph"/>
        <w:numPr>
          <w:ilvl w:val="1"/>
          <w:numId w:val="1"/>
        </w:numPr>
      </w:pPr>
      <w:r>
        <w:t>Are the features the same in the similarity metric as in the final predictive model?</w:t>
      </w:r>
    </w:p>
    <w:p w:rsidR="0057516D" w:rsidRDefault="0057516D" w:rsidP="0057516D">
      <w:pPr>
        <w:pStyle w:val="ListParagraph"/>
        <w:numPr>
          <w:ilvl w:val="1"/>
          <w:numId w:val="1"/>
        </w:numPr>
      </w:pPr>
      <w:r>
        <w:t>Are the features selected biologically or medically motivated?</w:t>
      </w:r>
    </w:p>
    <w:p w:rsidR="0057516D" w:rsidRDefault="0057516D" w:rsidP="0057516D">
      <w:pPr>
        <w:pStyle w:val="ListParagraph"/>
        <w:numPr>
          <w:ilvl w:val="1"/>
          <w:numId w:val="1"/>
        </w:numPr>
      </w:pPr>
      <w:r>
        <w:t>How are they picked in a general setting?</w:t>
      </w:r>
    </w:p>
    <w:p w:rsidR="00A60D25" w:rsidRDefault="00A60D25" w:rsidP="0057516D">
      <w:pPr>
        <w:pStyle w:val="ListParagraph"/>
        <w:numPr>
          <w:ilvl w:val="1"/>
          <w:numId w:val="1"/>
        </w:numPr>
      </w:pPr>
      <w:r>
        <w:t>Interesting, my initial choice of direction</w:t>
      </w:r>
    </w:p>
    <w:p w:rsidR="00A60D25" w:rsidRDefault="00A60D25" w:rsidP="0057516D">
      <w:pPr>
        <w:pStyle w:val="ListParagraph"/>
        <w:numPr>
          <w:ilvl w:val="1"/>
          <w:numId w:val="1"/>
        </w:numPr>
      </w:pPr>
      <w:r>
        <w:t>But do I have ideas? Maybe ones that have been used before</w:t>
      </w:r>
    </w:p>
    <w:p w:rsidR="00A60D25" w:rsidRDefault="00A60D25" w:rsidP="0057516D">
      <w:pPr>
        <w:pStyle w:val="ListParagraph"/>
        <w:numPr>
          <w:ilvl w:val="1"/>
          <w:numId w:val="1"/>
        </w:numPr>
      </w:pPr>
      <w:r>
        <w:t xml:space="preserve">Intuitively, I would say, you pick features for the final model that are most correlated with the outcomes and for similarity metric, what makes patients similar to </w:t>
      </w:r>
      <w:proofErr w:type="spellStart"/>
      <w:r>
        <w:t>eachother</w:t>
      </w:r>
      <w:proofErr w:type="spellEnd"/>
      <w:r>
        <w:t>? Summarized statistics? That are also important for the outcome</w:t>
      </w:r>
    </w:p>
    <w:p w:rsidR="0057516D" w:rsidRDefault="0057516D" w:rsidP="0057516D">
      <w:pPr>
        <w:pStyle w:val="ListParagraph"/>
        <w:numPr>
          <w:ilvl w:val="0"/>
          <w:numId w:val="1"/>
        </w:numPr>
      </w:pPr>
    </w:p>
    <w:p w:rsidR="0057516D" w:rsidRDefault="0057516D" w:rsidP="0057516D">
      <w:pPr>
        <w:pStyle w:val="ListParagraph"/>
        <w:numPr>
          <w:ilvl w:val="0"/>
          <w:numId w:val="1"/>
        </w:numPr>
      </w:pPr>
    </w:p>
    <w:p w:rsidR="00746130" w:rsidRDefault="00E17673" w:rsidP="002E304A">
      <w:r>
        <w:rPr>
          <w:noProof/>
        </w:rPr>
        <mc:AlternateContent>
          <mc:Choice Requires="wps">
            <w:drawing>
              <wp:anchor distT="0" distB="0" distL="114300" distR="114300" simplePos="0" relativeHeight="251664384" behindDoc="0" locked="0" layoutInCell="1" allowOverlap="1">
                <wp:simplePos x="0" y="0"/>
                <wp:positionH relativeFrom="column">
                  <wp:posOffset>10047</wp:posOffset>
                </wp:positionH>
                <wp:positionV relativeFrom="paragraph">
                  <wp:posOffset>143922</wp:posOffset>
                </wp:positionV>
                <wp:extent cx="6300317" cy="0"/>
                <wp:effectExtent l="0" t="0" r="12065" b="12700"/>
                <wp:wrapNone/>
                <wp:docPr id="8" name="Straight Connector 8"/>
                <wp:cNvGraphicFramePr/>
                <a:graphic xmlns:a="http://schemas.openxmlformats.org/drawingml/2006/main">
                  <a:graphicData uri="http://schemas.microsoft.com/office/word/2010/wordprocessingShape">
                    <wps:wsp>
                      <wps:cNvCnPr/>
                      <wps:spPr>
                        <a:xfrm>
                          <a:off x="0" y="0"/>
                          <a:ext cx="63003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BA6FF0" id="Straight Connector 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8pt,11.35pt" to="496.9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" strokecolor="#4472c4 [3204]" strokeweight=".5pt">
                <v:stroke joinstyle="miter"/>
              </v:line>
            </w:pict>
          </mc:Fallback>
        </mc:AlternateContent>
      </w:r>
    </w:p>
    <w:p w:rsidR="002C0378" w:rsidRDefault="002C0378" w:rsidP="002E304A"/>
    <w:p w:rsidR="002C0378" w:rsidRDefault="002C0378" w:rsidP="002E304A">
      <w:r>
        <w:t>Reading 3:</w:t>
      </w:r>
      <w:r w:rsidR="00572EA6">
        <w:t xml:space="preserve"> Bagging paper</w:t>
      </w:r>
    </w:p>
    <w:p w:rsidR="00572EA6" w:rsidRDefault="00572EA6" w:rsidP="002E304A"/>
    <w:p w:rsidR="00572EA6" w:rsidRDefault="00572EA6" w:rsidP="00572EA6">
      <w:pPr>
        <w:pStyle w:val="ListParagraph"/>
        <w:numPr>
          <w:ilvl w:val="0"/>
          <w:numId w:val="1"/>
        </w:numPr>
      </w:pPr>
      <w:r>
        <w:t>Short paper, interesting approach</w:t>
      </w:r>
    </w:p>
    <w:p w:rsidR="00572EA6" w:rsidRDefault="00572EA6" w:rsidP="00572EA6">
      <w:pPr>
        <w:pStyle w:val="ListParagraph"/>
        <w:numPr>
          <w:ilvl w:val="0"/>
          <w:numId w:val="1"/>
        </w:numPr>
      </w:pPr>
      <w:r>
        <w:t>Calculate patient similarity, use this to calculate a probability of selection for the bootstrap within the bagging algorithm</w:t>
      </w:r>
    </w:p>
    <w:p w:rsidR="002C0378" w:rsidRDefault="002C0378" w:rsidP="002E304A"/>
    <w:p w:rsidR="002C0378" w:rsidRDefault="002C0378" w:rsidP="002E304A"/>
    <w:p w:rsidR="00E17673" w:rsidRDefault="00E17673" w:rsidP="002E304A"/>
    <w:p w:rsidR="00E17673" w:rsidRDefault="00E17673" w:rsidP="002E304A"/>
    <w:p w:rsidR="00E17673" w:rsidRDefault="00E17673" w:rsidP="002E304A"/>
    <w:p w:rsidR="00E17673" w:rsidRDefault="00E17673" w:rsidP="002E304A"/>
    <w:p w:rsidR="00E17673" w:rsidRDefault="00E17673" w:rsidP="002E304A"/>
    <w:p w:rsidR="00E17673" w:rsidRDefault="00E17673" w:rsidP="002E304A">
      <w:r>
        <w:rPr>
          <w:noProof/>
        </w:rPr>
        <mc:AlternateContent>
          <mc:Choice Requires="wps">
            <w:drawing>
              <wp:anchor distT="0" distB="0" distL="114300" distR="114300" simplePos="0" relativeHeight="251665408" behindDoc="0" locked="0" layoutInCell="1" allowOverlap="1">
                <wp:simplePos x="0" y="0"/>
                <wp:positionH relativeFrom="column">
                  <wp:posOffset>10048</wp:posOffset>
                </wp:positionH>
                <wp:positionV relativeFrom="paragraph">
                  <wp:posOffset>52565</wp:posOffset>
                </wp:positionV>
                <wp:extent cx="6390752" cy="0"/>
                <wp:effectExtent l="0" t="0" r="10160" b="12700"/>
                <wp:wrapNone/>
                <wp:docPr id="9" name="Straight Connector 9"/>
                <wp:cNvGraphicFramePr/>
                <a:graphic xmlns:a="http://schemas.openxmlformats.org/drawingml/2006/main">
                  <a:graphicData uri="http://schemas.microsoft.com/office/word/2010/wordprocessingShape">
                    <wps:wsp>
                      <wps:cNvCnPr/>
                      <wps:spPr>
                        <a:xfrm>
                          <a:off x="0" y="0"/>
                          <a:ext cx="63907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45AD8D" id="Straight Connector 9"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8pt,4.15pt" to="7in,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" strokecolor="#4472c4 [3204]" strokeweight=".5pt">
                <v:stroke joinstyle="miter"/>
              </v:line>
            </w:pict>
          </mc:Fallback>
        </mc:AlternateContent>
      </w:r>
    </w:p>
    <w:p w:rsidR="00E17673" w:rsidRDefault="00E17673" w:rsidP="002E304A"/>
    <w:p w:rsidR="002C0378" w:rsidRDefault="002C0378" w:rsidP="002E304A">
      <w:r>
        <w:lastRenderedPageBreak/>
        <w:t>Meeting 2 January 15</w:t>
      </w:r>
      <w:r w:rsidRPr="002C0378">
        <w:rPr>
          <w:vertAlign w:val="superscript"/>
        </w:rPr>
        <w:t>th</w:t>
      </w:r>
    </w:p>
    <w:p w:rsidR="002C0378" w:rsidRDefault="002C0378" w:rsidP="002E304A"/>
    <w:p w:rsidR="002C0378" w:rsidRDefault="002C0378" w:rsidP="002C0378">
      <w:pPr>
        <w:pStyle w:val="ListParagraph"/>
        <w:numPr>
          <w:ilvl w:val="0"/>
          <w:numId w:val="1"/>
        </w:numPr>
      </w:pPr>
      <w:r>
        <w:t>Time to explore the data</w:t>
      </w:r>
    </w:p>
    <w:p w:rsidR="002C0378" w:rsidRDefault="002C0378" w:rsidP="002C0378">
      <w:pPr>
        <w:pStyle w:val="ListParagraph"/>
        <w:numPr>
          <w:ilvl w:val="0"/>
          <w:numId w:val="1"/>
        </w:numPr>
      </w:pPr>
      <w:r>
        <w:t>Open data, identify patients first stay and get rid of other data</w:t>
      </w:r>
    </w:p>
    <w:p w:rsidR="002C0378" w:rsidRDefault="002C0378" w:rsidP="002C0378">
      <w:pPr>
        <w:pStyle w:val="ListParagraph"/>
        <w:numPr>
          <w:ilvl w:val="0"/>
          <w:numId w:val="1"/>
        </w:numPr>
      </w:pPr>
      <w:r>
        <w:t>Practice merging tables</w:t>
      </w:r>
    </w:p>
    <w:p w:rsidR="002C0378" w:rsidRDefault="002C0378" w:rsidP="002C0378">
      <w:pPr>
        <w:pStyle w:val="ListParagraph"/>
        <w:numPr>
          <w:ilvl w:val="0"/>
          <w:numId w:val="1"/>
        </w:numPr>
      </w:pPr>
      <w:r>
        <w:t>Think about outcome I would like to predict with the data</w:t>
      </w:r>
    </w:p>
    <w:p w:rsidR="002C0378" w:rsidRDefault="002C0378" w:rsidP="002C0378">
      <w:pPr>
        <w:pStyle w:val="ListParagraph"/>
        <w:numPr>
          <w:ilvl w:val="0"/>
          <w:numId w:val="1"/>
        </w:numPr>
      </w:pPr>
      <w:r>
        <w:t>Then think about similarity</w:t>
      </w:r>
    </w:p>
    <w:p w:rsidR="002C0378" w:rsidRDefault="002C0378" w:rsidP="002C0378">
      <w:pPr>
        <w:pStyle w:val="ListParagraph"/>
        <w:numPr>
          <w:ilvl w:val="0"/>
          <w:numId w:val="1"/>
        </w:numPr>
      </w:pPr>
      <w:r>
        <w:t>I would be able to take a blend of approaches mentioned previously, it is currently open ended</w:t>
      </w:r>
    </w:p>
    <w:p w:rsidR="002C0378" w:rsidRDefault="00E17673" w:rsidP="002C0378">
      <w:pPr>
        <w:pStyle w:val="ListParagraph"/>
        <w:numPr>
          <w:ilvl w:val="0"/>
          <w:numId w:val="1"/>
        </w:numPr>
      </w:pPr>
      <w:r>
        <w:t xml:space="preserve">He sent code and new updated </w:t>
      </w:r>
      <w:proofErr w:type="spellStart"/>
      <w:r>
        <w:t>eICU</w:t>
      </w:r>
      <w:proofErr w:type="spellEnd"/>
      <w:r>
        <w:t xml:space="preserve"> publication</w:t>
      </w:r>
    </w:p>
    <w:p w:rsidR="00E17673" w:rsidRDefault="00E17673" w:rsidP="002C0378">
      <w:pPr>
        <w:pStyle w:val="ListParagraph"/>
        <w:numPr>
          <w:ilvl w:val="0"/>
          <w:numId w:val="1"/>
        </w:numPr>
      </w:pPr>
      <w:r>
        <w:t>Potential reading – his student did this, I am not sure if it is published – Random Survival Forest with patient similarity metric</w:t>
      </w:r>
    </w:p>
    <w:p w:rsidR="00E17673" w:rsidRDefault="00E17673" w:rsidP="002C0378">
      <w:pPr>
        <w:pStyle w:val="ListParagraph"/>
        <w:numPr>
          <w:ilvl w:val="0"/>
          <w:numId w:val="1"/>
        </w:numPr>
      </w:pPr>
      <w:r>
        <w:t>Potential outcomes I could choose</w:t>
      </w:r>
    </w:p>
    <w:p w:rsidR="00E17673" w:rsidRDefault="00E17673" w:rsidP="00E17673">
      <w:pPr>
        <w:pStyle w:val="ListParagraph"/>
        <w:numPr>
          <w:ilvl w:val="1"/>
          <w:numId w:val="1"/>
        </w:numPr>
      </w:pPr>
      <w:r>
        <w:t xml:space="preserve">Sepsis prediction, like the </w:t>
      </w:r>
      <w:proofErr w:type="spellStart"/>
      <w:r>
        <w:t>physionet</w:t>
      </w:r>
      <w:proofErr w:type="spellEnd"/>
      <w:r>
        <w:t xml:space="preserve"> challenge</w:t>
      </w:r>
    </w:p>
    <w:p w:rsidR="00E17673" w:rsidRDefault="00E17673" w:rsidP="00E17673">
      <w:pPr>
        <w:pStyle w:val="ListParagraph"/>
        <w:numPr>
          <w:ilvl w:val="1"/>
          <w:numId w:val="1"/>
        </w:numPr>
      </w:pPr>
      <w:r>
        <w:t>Mortality prediction in the first hospital stay</w:t>
      </w:r>
    </w:p>
    <w:p w:rsidR="00E17673" w:rsidRDefault="00E17673" w:rsidP="00E17673"/>
    <w:p w:rsidR="00E17673" w:rsidRDefault="00E17673" w:rsidP="00E17673"/>
    <w:p w:rsidR="00E17673" w:rsidRDefault="00E17673" w:rsidP="00E17673">
      <w:r>
        <w:rPr>
          <w:noProof/>
        </w:rPr>
        <mc:AlternateContent>
          <mc:Choice Requires="wps">
            <w:drawing>
              <wp:anchor distT="0" distB="0" distL="114300" distR="114300" simplePos="0" relativeHeight="251666432" behindDoc="0" locked="0" layoutInCell="1" allowOverlap="1">
                <wp:simplePos x="0" y="0"/>
                <wp:positionH relativeFrom="column">
                  <wp:posOffset>-90435</wp:posOffset>
                </wp:positionH>
                <wp:positionV relativeFrom="paragraph">
                  <wp:posOffset>104915</wp:posOffset>
                </wp:positionV>
                <wp:extent cx="6300316" cy="0"/>
                <wp:effectExtent l="0" t="0" r="12065" b="12700"/>
                <wp:wrapNone/>
                <wp:docPr id="11" name="Straight Connector 11"/>
                <wp:cNvGraphicFramePr/>
                <a:graphic xmlns:a="http://schemas.openxmlformats.org/drawingml/2006/main">
                  <a:graphicData uri="http://schemas.microsoft.com/office/word/2010/wordprocessingShape">
                    <wps:wsp>
                      <wps:cNvCnPr/>
                      <wps:spPr>
                        <a:xfrm>
                          <a:off x="0" y="0"/>
                          <a:ext cx="63003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EB65E3" id="Straight Connector 1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1pt,8.25pt" to="489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" strokecolor="#4472c4 [3204]" strokeweight=".5pt">
                <v:stroke joinstyle="miter"/>
              </v:line>
            </w:pict>
          </mc:Fallback>
        </mc:AlternateContent>
      </w:r>
    </w:p>
    <w:p w:rsidR="00E17673" w:rsidRDefault="00E17673" w:rsidP="00E17673"/>
    <w:p w:rsidR="00E17673" w:rsidRDefault="00E17673" w:rsidP="00E17673"/>
    <w:p w:rsidR="00E17673" w:rsidRDefault="00BF0CF0" w:rsidP="00E17673">
      <w:r>
        <w:t>Done in the meantime</w:t>
      </w:r>
    </w:p>
    <w:p w:rsidR="00BF0CF0" w:rsidRDefault="00572EA6" w:rsidP="00BF0CF0">
      <w:pPr>
        <w:pStyle w:val="ListParagraph"/>
        <w:numPr>
          <w:ilvl w:val="0"/>
          <w:numId w:val="1"/>
        </w:numPr>
      </w:pPr>
      <w:r>
        <w:t>Tried to gather first ICU stays</w:t>
      </w:r>
    </w:p>
    <w:p w:rsidR="00572EA6" w:rsidRDefault="00572EA6" w:rsidP="00BF0CF0">
      <w:pPr>
        <w:pStyle w:val="ListParagraph"/>
        <w:numPr>
          <w:ilvl w:val="0"/>
          <w:numId w:val="1"/>
        </w:numPr>
      </w:pPr>
      <w:r>
        <w:t>Decided on Sepsis prediction</w:t>
      </w:r>
    </w:p>
    <w:p w:rsidR="00572EA6" w:rsidRDefault="00572EA6" w:rsidP="00572EA6"/>
    <w:p w:rsidR="00572EA6" w:rsidRDefault="00572EA6" w:rsidP="00572EA6"/>
    <w:p w:rsidR="00572EA6" w:rsidRDefault="00572EA6" w:rsidP="00572EA6">
      <w:r>
        <w:rPr>
          <w:noProof/>
        </w:rPr>
        <mc:AlternateContent>
          <mc:Choice Requires="wps">
            <w:drawing>
              <wp:anchor distT="0" distB="0" distL="114300" distR="114300" simplePos="0" relativeHeight="251667456" behindDoc="0" locked="0" layoutInCell="1" allowOverlap="1">
                <wp:simplePos x="0" y="0"/>
                <wp:positionH relativeFrom="column">
                  <wp:posOffset>-150726</wp:posOffset>
                </wp:positionH>
                <wp:positionV relativeFrom="paragraph">
                  <wp:posOffset>118794</wp:posOffset>
                </wp:positionV>
                <wp:extent cx="6360125" cy="0"/>
                <wp:effectExtent l="0" t="0" r="15875" b="12700"/>
                <wp:wrapNone/>
                <wp:docPr id="13" name="Straight Connector 13"/>
                <wp:cNvGraphicFramePr/>
                <a:graphic xmlns:a="http://schemas.openxmlformats.org/drawingml/2006/main">
                  <a:graphicData uri="http://schemas.microsoft.com/office/word/2010/wordprocessingShape">
                    <wps:wsp>
                      <wps:cNvCnPr/>
                      <wps:spPr>
                        <a:xfrm>
                          <a:off x="0" y="0"/>
                          <a:ext cx="6360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7208A2" id="Straight Connector 1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1.85pt,9.35pt" to="488.95pt,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" strokecolor="#4472c4 [3204]" strokeweight=".5pt">
                <v:stroke joinstyle="miter"/>
              </v:line>
            </w:pict>
          </mc:Fallback>
        </mc:AlternateContent>
      </w:r>
    </w:p>
    <w:p w:rsidR="00572EA6" w:rsidRDefault="00572EA6" w:rsidP="00572EA6"/>
    <w:p w:rsidR="00572EA6" w:rsidRDefault="00572EA6" w:rsidP="00572EA6">
      <w:r>
        <w:t>Meeting 3 January 22</w:t>
      </w:r>
      <w:r w:rsidRPr="00572EA6">
        <w:rPr>
          <w:vertAlign w:val="superscript"/>
        </w:rPr>
        <w:t>nd</w:t>
      </w:r>
    </w:p>
    <w:p w:rsidR="00572EA6" w:rsidRDefault="00572EA6" w:rsidP="00572EA6"/>
    <w:p w:rsidR="00572EA6" w:rsidRDefault="00572EA6" w:rsidP="00572EA6">
      <w:pPr>
        <w:pStyle w:val="ListParagraph"/>
        <w:numPr>
          <w:ilvl w:val="0"/>
          <w:numId w:val="1"/>
        </w:numPr>
      </w:pPr>
      <w:r>
        <w:t>Sepsis prediction</w:t>
      </w:r>
    </w:p>
    <w:p w:rsidR="00572EA6" w:rsidRDefault="00572EA6" w:rsidP="00572EA6">
      <w:pPr>
        <w:pStyle w:val="ListParagraph"/>
        <w:numPr>
          <w:ilvl w:val="0"/>
          <w:numId w:val="1"/>
        </w:numPr>
      </w:pPr>
      <w:r>
        <w:t>To do: see how it works in the prediction challenge &gt; this seems to be more of a regression problem</w:t>
      </w:r>
    </w:p>
    <w:p w:rsidR="00572EA6" w:rsidRDefault="00572EA6" w:rsidP="00572EA6">
      <w:pPr>
        <w:pStyle w:val="ListParagraph"/>
        <w:numPr>
          <w:ilvl w:val="0"/>
          <w:numId w:val="1"/>
        </w:numPr>
      </w:pPr>
      <w:r>
        <w:t xml:space="preserve">To do: research what variables </w:t>
      </w:r>
      <w:r w:rsidR="00186FE2">
        <w:t>to include in the model</w:t>
      </w:r>
    </w:p>
    <w:p w:rsidR="00186FE2" w:rsidRDefault="00186FE2" w:rsidP="00572EA6">
      <w:pPr>
        <w:pStyle w:val="ListParagraph"/>
        <w:numPr>
          <w:ilvl w:val="0"/>
          <w:numId w:val="1"/>
        </w:numPr>
      </w:pPr>
      <w:r>
        <w:t>Could focus first on the first 24 hours of data, and see if results change once you include more and more data</w:t>
      </w:r>
    </w:p>
    <w:p w:rsidR="00186FE2" w:rsidRDefault="00186FE2" w:rsidP="00186FE2">
      <w:pPr>
        <w:pStyle w:val="ListParagraph"/>
        <w:numPr>
          <w:ilvl w:val="1"/>
          <w:numId w:val="1"/>
        </w:numPr>
      </w:pPr>
      <w:r>
        <w:t>Add 6 hours at a time</w:t>
      </w:r>
    </w:p>
    <w:p w:rsidR="00186FE2" w:rsidRDefault="00186FE2" w:rsidP="00572EA6">
      <w:pPr>
        <w:pStyle w:val="ListParagraph"/>
        <w:numPr>
          <w:ilvl w:val="0"/>
          <w:numId w:val="1"/>
        </w:numPr>
      </w:pPr>
      <w:r>
        <w:t>Could make outcome:</w:t>
      </w:r>
    </w:p>
    <w:p w:rsidR="00186FE2" w:rsidRDefault="00186FE2" w:rsidP="00186FE2">
      <w:pPr>
        <w:pStyle w:val="ListParagraph"/>
        <w:numPr>
          <w:ilvl w:val="1"/>
          <w:numId w:val="1"/>
        </w:numPr>
      </w:pPr>
      <w:r>
        <w:t>Sepsis during stay</w:t>
      </w:r>
    </w:p>
    <w:p w:rsidR="00186FE2" w:rsidRDefault="00186FE2" w:rsidP="00186FE2">
      <w:pPr>
        <w:pStyle w:val="ListParagraph"/>
        <w:numPr>
          <w:ilvl w:val="1"/>
          <w:numId w:val="1"/>
        </w:numPr>
      </w:pPr>
      <w:r>
        <w:t xml:space="preserve">Sepsis beyond a certain time point </w:t>
      </w:r>
    </w:p>
    <w:p w:rsidR="00186FE2" w:rsidRDefault="00186FE2" w:rsidP="00186FE2">
      <w:pPr>
        <w:pStyle w:val="ListParagraph"/>
        <w:numPr>
          <w:ilvl w:val="2"/>
          <w:numId w:val="1"/>
        </w:numPr>
      </w:pPr>
      <w:r>
        <w:t>ex after 4 days in the ICU</w:t>
      </w:r>
    </w:p>
    <w:p w:rsidR="00186FE2" w:rsidRDefault="00186FE2" w:rsidP="00186FE2">
      <w:pPr>
        <w:pStyle w:val="ListParagraph"/>
        <w:numPr>
          <w:ilvl w:val="2"/>
          <w:numId w:val="1"/>
        </w:numPr>
      </w:pPr>
      <w:r>
        <w:t>Makes it more comparable to a future approach that involved time.</w:t>
      </w:r>
    </w:p>
    <w:p w:rsidR="00186FE2" w:rsidRDefault="00186FE2" w:rsidP="00186FE2">
      <w:pPr>
        <w:pStyle w:val="ListParagraph"/>
        <w:numPr>
          <w:ilvl w:val="0"/>
          <w:numId w:val="1"/>
        </w:numPr>
      </w:pPr>
      <w:r>
        <w:t>Be careful/to think about, time dependent data</w:t>
      </w:r>
    </w:p>
    <w:p w:rsidR="00186FE2" w:rsidRDefault="00186FE2" w:rsidP="00186FE2">
      <w:pPr>
        <w:pStyle w:val="ListParagraph"/>
        <w:numPr>
          <w:ilvl w:val="1"/>
          <w:numId w:val="1"/>
        </w:numPr>
      </w:pPr>
      <w:r>
        <w:t>How to incorporate longitudinal data</w:t>
      </w:r>
    </w:p>
    <w:p w:rsidR="00186FE2" w:rsidRDefault="00186FE2" w:rsidP="00186FE2">
      <w:pPr>
        <w:pStyle w:val="ListParagraph"/>
        <w:numPr>
          <w:ilvl w:val="2"/>
          <w:numId w:val="1"/>
        </w:numPr>
      </w:pPr>
      <w:r>
        <w:t xml:space="preserve">Summarize – </w:t>
      </w:r>
      <w:proofErr w:type="spellStart"/>
      <w:proofErr w:type="gramStart"/>
      <w:r>
        <w:t>min,max</w:t>
      </w:r>
      <w:proofErr w:type="spellEnd"/>
      <w:proofErr w:type="gramEnd"/>
      <w:r>
        <w:t>, mean</w:t>
      </w:r>
    </w:p>
    <w:p w:rsidR="00186FE2" w:rsidRDefault="00186FE2" w:rsidP="00186FE2">
      <w:pPr>
        <w:pStyle w:val="ListParagraph"/>
        <w:numPr>
          <w:ilvl w:val="2"/>
          <w:numId w:val="1"/>
        </w:numPr>
      </w:pPr>
      <w:r>
        <w:t>Rate of change in the data</w:t>
      </w:r>
    </w:p>
    <w:p w:rsidR="002A4CB8" w:rsidRDefault="002A4CB8" w:rsidP="002A4CB8">
      <w:pPr>
        <w:pStyle w:val="ListParagraph"/>
        <w:numPr>
          <w:ilvl w:val="0"/>
          <w:numId w:val="1"/>
        </w:numPr>
      </w:pPr>
      <w:r>
        <w:lastRenderedPageBreak/>
        <w:t>Challenge data – look into how the outcomes work</w:t>
      </w:r>
    </w:p>
    <w:p w:rsidR="002A4CB8" w:rsidRDefault="002A4CB8" w:rsidP="002A4CB8"/>
    <w:p w:rsidR="002A4CB8" w:rsidRDefault="002A4CB8" w:rsidP="002A4CB8">
      <w:r>
        <w:rPr>
          <w:noProof/>
        </w:rPr>
        <mc:AlternateContent>
          <mc:Choice Requires="wps">
            <w:drawing>
              <wp:anchor distT="0" distB="0" distL="114300" distR="114300" simplePos="0" relativeHeight="251668480" behindDoc="0" locked="0" layoutInCell="1" allowOverlap="1">
                <wp:simplePos x="0" y="0"/>
                <wp:positionH relativeFrom="column">
                  <wp:posOffset>-1</wp:posOffset>
                </wp:positionH>
                <wp:positionV relativeFrom="paragraph">
                  <wp:posOffset>151151</wp:posOffset>
                </wp:positionV>
                <wp:extent cx="6079253" cy="0"/>
                <wp:effectExtent l="0" t="0" r="17145" b="12700"/>
                <wp:wrapNone/>
                <wp:docPr id="14" name="Straight Connector 14"/>
                <wp:cNvGraphicFramePr/>
                <a:graphic xmlns:a="http://schemas.openxmlformats.org/drawingml/2006/main">
                  <a:graphicData uri="http://schemas.microsoft.com/office/word/2010/wordprocessingShape">
                    <wps:wsp>
                      <wps:cNvCnPr/>
                      <wps:spPr>
                        <a:xfrm>
                          <a:off x="0" y="0"/>
                          <a:ext cx="60792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70872" id="Straight Connector 1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11.9pt" to="478.7pt,1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" strokecolor="#4472c4 [3204]" strokeweight=".5pt">
                <v:stroke joinstyle="miter"/>
              </v:line>
            </w:pict>
          </mc:Fallback>
        </mc:AlternateContent>
      </w:r>
    </w:p>
    <w:p w:rsidR="002A4CB8" w:rsidRDefault="002A4CB8" w:rsidP="002A4CB8"/>
    <w:p w:rsidR="002A4CB8" w:rsidRDefault="002A4CB8" w:rsidP="002A4CB8">
      <w:proofErr w:type="spellStart"/>
      <w:r>
        <w:t>Physionet</w:t>
      </w:r>
      <w:proofErr w:type="spellEnd"/>
      <w:r>
        <w:t xml:space="preserve"> Sepsis prediction Challenge data</w:t>
      </w:r>
    </w:p>
    <w:p w:rsidR="002A4CB8" w:rsidRDefault="002A4CB8" w:rsidP="002A4CB8">
      <w:hyperlink r:id="rId22" w:history="1">
        <w:r>
          <w:rPr>
            <w:rStyle w:val="Hyperlink"/>
          </w:rPr>
          <w:t>https://physionet.org/content/challenge-2019/1.0.0/</w:t>
        </w:r>
      </w:hyperlink>
      <w:r>
        <w:t xml:space="preserve"> - see for background on Sepsis</w:t>
      </w:r>
    </w:p>
    <w:p w:rsidR="002A4CB8" w:rsidRDefault="002A4CB8" w:rsidP="002A4CB8"/>
    <w:p w:rsidR="002A4CB8" w:rsidRDefault="002A4CB8" w:rsidP="002A4CB8">
      <w:r>
        <w:t>Goal: early detection of sepsis using physiological data.</w:t>
      </w:r>
    </w:p>
    <w:p w:rsidR="00DE0967" w:rsidRDefault="00DE0967" w:rsidP="002A4CB8"/>
    <w:p w:rsidR="00DE0967" w:rsidRDefault="00DE0967" w:rsidP="002A4CB8">
      <w:r>
        <w:t>Their definition of sepsis: a two-point change in the patient’s Sequential Organ Failure Assessment (SOFA) score and clinical suspicion of infection (defined by ordering of blood cultures or IV antibiotics)</w:t>
      </w:r>
    </w:p>
    <w:p w:rsidR="00DE0967" w:rsidRDefault="00DE0967" w:rsidP="002A4CB8"/>
    <w:p w:rsidR="00DE0967" w:rsidRDefault="00DE0967" w:rsidP="002A4CB8">
      <w:r>
        <w:t>We Challenge participants to predict sepsis 6 hours before the clinical prediction of sepsis. The specifically designed a utility function that rewards early predictions and penalizes late predictions as well as false alarms.</w:t>
      </w:r>
    </w:p>
    <w:p w:rsidR="00DE0967" w:rsidRDefault="00DE0967" w:rsidP="002A4CB8">
      <w:r>
        <w:t>…based on only the clinical data provided, automatically identify a patient’s risk of sepsis and make a positive or negative prediction of sepsis for every time intervals.</w:t>
      </w:r>
    </w:p>
    <w:p w:rsidR="00DE0967" w:rsidRDefault="00DE0967" w:rsidP="002A4CB8">
      <w:r>
        <w:t>The data they use contains patient covariates – demographics, vital signs, lab values</w:t>
      </w:r>
    </w:p>
    <w:p w:rsidR="00DE0967" w:rsidRDefault="00DE0967" w:rsidP="002A4CB8"/>
    <w:p w:rsidR="00504349" w:rsidRDefault="00504349" w:rsidP="002A4CB8">
      <w:r>
        <w:t>Time points defined for each patient (copied from link)</w:t>
      </w:r>
    </w:p>
    <w:p w:rsidR="00504349" w:rsidRDefault="00504349" w:rsidP="002A4CB8"/>
    <w:p w:rsidR="00504349" w:rsidRDefault="00504349" w:rsidP="00504349">
      <w:pPr>
        <w:shd w:val="clear" w:color="auto" w:fill="FFFFFF"/>
        <w:rPr>
          <w:rFonts w:ascii="Helvetica Neue" w:hAnsi="Helvetica Neue"/>
          <w:b/>
          <w:bCs/>
          <w:color w:val="212529"/>
        </w:rPr>
      </w:pPr>
      <w:proofErr w:type="spellStart"/>
      <w:r>
        <w:rPr>
          <w:rStyle w:val="mi"/>
          <w:rFonts w:ascii="STIXGeneral-Italic" w:hAnsi="STIXGeneral-Italic"/>
          <w:color w:val="212529"/>
          <w:sz w:val="30"/>
          <w:szCs w:val="30"/>
          <w:bdr w:val="none" w:sz="0" w:space="0" w:color="auto" w:frame="1"/>
        </w:rPr>
        <w:t>t</w:t>
      </w:r>
      <w:r>
        <w:rPr>
          <w:rStyle w:val="mtext"/>
          <w:rFonts w:ascii="STIXGeneral-Regular" w:hAnsi="STIXGeneral-Regular"/>
          <w:color w:val="212529"/>
          <w:sz w:val="21"/>
          <w:szCs w:val="21"/>
          <w:bdr w:val="none" w:sz="0" w:space="0" w:color="auto" w:frame="1"/>
        </w:rPr>
        <w:t>suspicion</w:t>
      </w:r>
      <w:proofErr w:type="spellEnd"/>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1. Clinical suspicion of infection identified as the earlier timestamp of IV antibiotics and blood cultures within a specified duration.</w:t>
      </w:r>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2. If antibiotics were given first, then the cultures must have been obtained within 24 hours. If cultures were obtained first, then antibiotic must have been subsequently ordered within 72 hours.</w:t>
      </w:r>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3. Antibiotics must have been administered for at least 72 consecutive hours to be considered.</w:t>
      </w:r>
    </w:p>
    <w:p w:rsidR="00504349" w:rsidRDefault="00504349" w:rsidP="00504349">
      <w:pPr>
        <w:shd w:val="clear" w:color="auto" w:fill="FFFFFF"/>
        <w:rPr>
          <w:rFonts w:ascii="Helvetica Neue" w:hAnsi="Helvetica Neue"/>
          <w:b/>
          <w:bCs/>
          <w:color w:val="212529"/>
        </w:rPr>
      </w:pPr>
      <w:proofErr w:type="spellStart"/>
      <w:r>
        <w:rPr>
          <w:rStyle w:val="mi"/>
          <w:rFonts w:ascii="STIXGeneral-Italic" w:hAnsi="STIXGeneral-Italic"/>
          <w:color w:val="212529"/>
          <w:sz w:val="30"/>
          <w:szCs w:val="30"/>
          <w:bdr w:val="none" w:sz="0" w:space="0" w:color="auto" w:frame="1"/>
        </w:rPr>
        <w:t>t</w:t>
      </w:r>
      <w:r>
        <w:rPr>
          <w:rStyle w:val="mtext"/>
          <w:rFonts w:ascii="STIXGeneral-Regular" w:hAnsi="STIXGeneral-Regular"/>
          <w:color w:val="212529"/>
          <w:sz w:val="21"/>
          <w:szCs w:val="21"/>
          <w:bdr w:val="none" w:sz="0" w:space="0" w:color="auto" w:frame="1"/>
        </w:rPr>
        <w:t>SOFA</w:t>
      </w:r>
      <w:proofErr w:type="spellEnd"/>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The occurrence of end organ damage as identified by a two-point deterioration in SOFA score within a 24-hour period.</w:t>
      </w:r>
    </w:p>
    <w:p w:rsidR="00504349" w:rsidRDefault="00504349" w:rsidP="00504349">
      <w:pPr>
        <w:shd w:val="clear" w:color="auto" w:fill="FFFFFF"/>
        <w:rPr>
          <w:rFonts w:ascii="Helvetica Neue" w:hAnsi="Helvetica Neue"/>
          <w:b/>
          <w:bCs/>
          <w:color w:val="212529"/>
        </w:rPr>
      </w:pPr>
      <w:r>
        <w:rPr>
          <w:rStyle w:val="mi"/>
          <w:rFonts w:ascii="STIXGeneral-Italic" w:hAnsi="STIXGeneral-Italic"/>
          <w:color w:val="212529"/>
          <w:sz w:val="30"/>
          <w:szCs w:val="30"/>
          <w:bdr w:val="none" w:sz="0" w:space="0" w:color="auto" w:frame="1"/>
        </w:rPr>
        <w:t>t</w:t>
      </w:r>
      <w:r>
        <w:rPr>
          <w:rStyle w:val="mtext"/>
          <w:rFonts w:ascii="STIXGeneral-Regular" w:hAnsi="STIXGeneral-Regular"/>
          <w:color w:val="212529"/>
          <w:sz w:val="21"/>
          <w:szCs w:val="21"/>
          <w:bdr w:val="none" w:sz="0" w:space="0" w:color="auto" w:frame="1"/>
        </w:rPr>
        <w:t>sepsis</w:t>
      </w:r>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The onset time of sepsis is the earlier of </w:t>
      </w:r>
      <w:proofErr w:type="spell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proofErr w:type="spellEnd"/>
      <w:r>
        <w:rPr>
          <w:rStyle w:val="mjxassistivemathml"/>
          <w:rFonts w:ascii="Helvetica Neue" w:hAnsi="Helvetica Neue"/>
          <w:color w:val="212529"/>
          <w:bdr w:val="none" w:sz="0" w:space="0" w:color="auto" w:frame="1"/>
        </w:rPr>
        <w:t xml:space="preserve"> </w:t>
      </w:r>
      <w:r>
        <w:rPr>
          <w:rFonts w:ascii="Helvetica Neue" w:hAnsi="Helvetica Neue"/>
          <w:color w:val="212529"/>
        </w:rPr>
        <w:t>and </w:t>
      </w:r>
      <w:proofErr w:type="spell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SOFA</w:t>
      </w:r>
      <w:proofErr w:type="spellEnd"/>
      <w:r>
        <w:rPr>
          <w:rFonts w:ascii="Helvetica Neue" w:hAnsi="Helvetica Neue"/>
          <w:color w:val="212529"/>
        </w:rPr>
        <w:t> as long as </w:t>
      </w:r>
      <w:proofErr w:type="spell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SOFA</w:t>
      </w:r>
      <w:proofErr w:type="spellEnd"/>
      <w:r>
        <w:rPr>
          <w:rFonts w:ascii="Helvetica Neue" w:hAnsi="Helvetica Neue"/>
          <w:color w:val="212529"/>
        </w:rPr>
        <w:t> occurs no more than 24 hours before or 12 hours after </w:t>
      </w:r>
      <w:proofErr w:type="spell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proofErr w:type="spellEnd"/>
      <w:r>
        <w:rPr>
          <w:rFonts w:ascii="Helvetica Neue" w:hAnsi="Helvetica Neue"/>
          <w:color w:val="212529"/>
        </w:rPr>
        <w:t>; otherwise, the patient is not marked as a sepsis patient. Specifically, if </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r>
        <w:rPr>
          <w:rStyle w:val="mo"/>
          <w:rFonts w:ascii="STIXGeneral-Regular" w:hAnsi="STIXGeneral-Regular"/>
          <w:color w:val="212529"/>
          <w:sz w:val="29"/>
          <w:szCs w:val="29"/>
          <w:bdr w:val="none" w:sz="0" w:space="0" w:color="auto" w:frame="1"/>
        </w:rPr>
        <w:t>−</w:t>
      </w:r>
      <w:r>
        <w:rPr>
          <w:rStyle w:val="mn"/>
          <w:rFonts w:ascii="STIXGeneral-Regular" w:hAnsi="STIXGeneral-Regular"/>
          <w:color w:val="212529"/>
          <w:sz w:val="29"/>
          <w:szCs w:val="29"/>
          <w:bdr w:val="none" w:sz="0" w:space="0" w:color="auto" w:frame="1"/>
        </w:rPr>
        <w:t>24</w:t>
      </w:r>
      <w:r>
        <w:rPr>
          <w:rStyle w:val="mo"/>
          <w:rFonts w:ascii="STIXGeneral-Regular" w:hAnsi="STIXGeneral-Regular"/>
          <w:color w:val="212529"/>
          <w:sz w:val="29"/>
          <w:szCs w:val="29"/>
          <w:bdr w:val="none" w:sz="0" w:space="0" w:color="auto" w:frame="1"/>
        </w:rPr>
        <w:t>≤</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SOFA</w:t>
      </w:r>
      <w:r>
        <w:rPr>
          <w:rStyle w:val="mo"/>
          <w:rFonts w:ascii="STIXGeneral-Regular" w:hAnsi="STIXGeneral-Regular"/>
          <w:color w:val="212529"/>
          <w:sz w:val="29"/>
          <w:szCs w:val="29"/>
          <w:bdr w:val="none" w:sz="0" w:space="0" w:color="auto" w:frame="1"/>
        </w:rPr>
        <w:t>≤</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r>
        <w:rPr>
          <w:rStyle w:val="mo"/>
          <w:rFonts w:ascii="STIXGeneral-Regular" w:hAnsi="STIXGeneral-Regular"/>
          <w:color w:val="212529"/>
          <w:sz w:val="29"/>
          <w:szCs w:val="29"/>
          <w:bdr w:val="none" w:sz="0" w:space="0" w:color="auto" w:frame="1"/>
        </w:rPr>
        <w:t>+</w:t>
      </w:r>
      <w:r>
        <w:rPr>
          <w:rStyle w:val="mn"/>
          <w:rFonts w:ascii="STIXGeneral-Regular" w:hAnsi="STIXGeneral-Regular"/>
          <w:color w:val="212529"/>
          <w:sz w:val="29"/>
          <w:szCs w:val="29"/>
          <w:bdr w:val="none" w:sz="0" w:space="0" w:color="auto" w:frame="1"/>
        </w:rPr>
        <w:t>12</w:t>
      </w:r>
      <w:r>
        <w:rPr>
          <w:rStyle w:val="mjxassistivemathml"/>
          <w:rFonts w:ascii="Helvetica Neue" w:hAnsi="Helvetica Neue"/>
          <w:color w:val="212529"/>
          <w:bdr w:val="none" w:sz="0" w:space="0" w:color="auto" w:frame="1"/>
        </w:rPr>
        <w:t>,</w:t>
      </w:r>
      <w:r>
        <w:rPr>
          <w:rFonts w:ascii="Helvetica Neue" w:hAnsi="Helvetica Neue"/>
          <w:color w:val="212529"/>
        </w:rPr>
        <w:t xml:space="preserve"> then </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sepsis</w:t>
      </w:r>
      <w:r>
        <w:rPr>
          <w:rStyle w:val="mo"/>
          <w:rFonts w:ascii="STIXGeneral-Regular" w:hAnsi="STIXGeneral-Regular"/>
          <w:color w:val="212529"/>
          <w:sz w:val="29"/>
          <w:szCs w:val="29"/>
          <w:bdr w:val="none" w:sz="0" w:space="0" w:color="auto" w:frame="1"/>
        </w:rPr>
        <w:t>=min(</w:t>
      </w:r>
      <w:proofErr w:type="spellStart"/>
      <w:proofErr w:type="gram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r>
        <w:rPr>
          <w:rStyle w:val="mo"/>
          <w:rFonts w:ascii="STIXGeneral-Regular" w:hAnsi="STIXGeneral-Regular"/>
          <w:color w:val="212529"/>
          <w:sz w:val="29"/>
          <w:szCs w:val="29"/>
          <w:bdr w:val="none" w:sz="0" w:space="0" w:color="auto" w:frame="1"/>
        </w:rPr>
        <w:t>,</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SOFA</w:t>
      </w:r>
      <w:proofErr w:type="spellEnd"/>
      <w:proofErr w:type="gramEnd"/>
      <w:r>
        <w:rPr>
          <w:rStyle w:val="mo"/>
          <w:rFonts w:ascii="STIXGeneral-Regular" w:hAnsi="STIXGeneral-Regular"/>
          <w:color w:val="212529"/>
          <w:sz w:val="29"/>
          <w:szCs w:val="29"/>
          <w:bdr w:val="none" w:sz="0" w:space="0" w:color="auto" w:frame="1"/>
        </w:rPr>
        <w:t>)</w:t>
      </w:r>
      <w:r>
        <w:rPr>
          <w:rStyle w:val="mjxassistivemathml"/>
          <w:rFonts w:ascii="Helvetica Neue" w:hAnsi="Helvetica Neue"/>
          <w:color w:val="212529"/>
          <w:bdr w:val="none" w:sz="0" w:space="0" w:color="auto" w:frame="1"/>
        </w:rPr>
        <w:t xml:space="preserve"> </w:t>
      </w:r>
    </w:p>
    <w:p w:rsidR="00504349" w:rsidRDefault="00504349" w:rsidP="002A4CB8"/>
    <w:p w:rsidR="00504349" w:rsidRDefault="00504349" w:rsidP="002A4CB8"/>
    <w:p w:rsidR="00504349" w:rsidRDefault="00504349" w:rsidP="002A4CB8"/>
    <w:p w:rsidR="00DE0967" w:rsidRDefault="00DE0967" w:rsidP="002A4CB8">
      <w:r>
        <w:t>Outcome: Sepsis Label</w:t>
      </w:r>
    </w:p>
    <w:p w:rsidR="00DE0967" w:rsidRDefault="00DE0967" w:rsidP="002A4CB8">
      <w:r>
        <w:lastRenderedPageBreak/>
        <w:tab/>
        <w:t>SepsisLabel is 1 if t &gt;=t</w:t>
      </w:r>
      <w:r w:rsidRPr="00DE0967">
        <w:rPr>
          <w:vertAlign w:val="subscript"/>
        </w:rPr>
        <w:t>sepsis</w:t>
      </w:r>
      <w:r>
        <w:t xml:space="preserve"> – 6 and 0 if t &lt; t</w:t>
      </w:r>
      <w:r w:rsidRPr="00DE0967">
        <w:rPr>
          <w:vertAlign w:val="subscript"/>
        </w:rPr>
        <w:t>sepsis</w:t>
      </w:r>
      <w:r>
        <w:t xml:space="preserve"> - 6.</w:t>
      </w:r>
    </w:p>
    <w:p w:rsidR="00DE0967" w:rsidRDefault="00DE0967" w:rsidP="002A4CB8">
      <w:r>
        <w:tab/>
        <w:t>For non-sepsis patients, SepsisLabel is 0.</w:t>
      </w:r>
    </w:p>
    <w:p w:rsidR="00DE0967" w:rsidRDefault="00DE0967" w:rsidP="002A4CB8"/>
    <w:p w:rsidR="00DE0967" w:rsidRDefault="00504349" w:rsidP="002A4CB8">
      <w:r>
        <w:t>t is hourly</w:t>
      </w:r>
    </w:p>
    <w:p w:rsidR="002A4CB8" w:rsidRDefault="00504349" w:rsidP="002A4CB8">
      <w:r>
        <w:t>“”</w:t>
      </w:r>
    </w:p>
    <w:p w:rsidR="00504349" w:rsidRDefault="00504349" w:rsidP="00504349">
      <w:r>
        <w:rPr>
          <w:rFonts w:ascii="Helvetica Neue" w:hAnsi="Helvetica Neue"/>
          <w:color w:val="212529"/>
          <w:shd w:val="clear" w:color="auto" w:fill="FFFFFF"/>
        </w:rPr>
        <w:t>Given a table of clinical measurements (columns) over time (rows), your entry must report the risk of sepsis (a real number) and a binary sepsis prediction (0 or 1) at each hour of a patient’s clinical record using the current and past (but not future) data for the patient (see the </w:t>
      </w:r>
      <w:hyperlink r:id="rId23" w:anchor="description" w:history="1">
        <w:r>
          <w:rPr>
            <w:rStyle w:val="Hyperlink"/>
            <w:rFonts w:ascii="Helvetica Neue" w:hAnsi="Helvetica Neue"/>
            <w:color w:val="0366D6"/>
            <w:shd w:val="clear" w:color="auto" w:fill="FFFFFF"/>
          </w:rPr>
          <w:t>"Data Description" section</w:t>
        </w:r>
      </w:hyperlink>
      <w:r>
        <w:rPr>
          <w:rFonts w:ascii="Helvetica Neue" w:hAnsi="Helvetica Neue"/>
          <w:color w:val="212529"/>
          <w:shd w:val="clear" w:color="auto" w:fill="FFFFFF"/>
        </w:rPr>
        <w:t>). Please note that we have shifted the sepsis labels in the training data </w:t>
      </w:r>
      <w:r>
        <w:rPr>
          <w:rStyle w:val="Strong"/>
          <w:rFonts w:ascii="Helvetica Neue" w:hAnsi="Helvetica Neue"/>
          <w:color w:val="212529"/>
          <w:shd w:val="clear" w:color="auto" w:fill="FFFFFF"/>
        </w:rPr>
        <w:t>ahead</w:t>
      </w:r>
      <w:r>
        <w:rPr>
          <w:rFonts w:ascii="Helvetica Neue" w:hAnsi="Helvetica Neue"/>
          <w:color w:val="212529"/>
          <w:shd w:val="clear" w:color="auto" w:fill="FFFFFF"/>
        </w:rPr>
        <w:t> by six hours (see the </w:t>
      </w:r>
      <w:hyperlink r:id="rId24" w:anchor="background" w:history="1">
        <w:r>
          <w:rPr>
            <w:rStyle w:val="Hyperlink"/>
            <w:rFonts w:ascii="Helvetica Neue" w:hAnsi="Helvetica Neue"/>
            <w:color w:val="0366D6"/>
            <w:shd w:val="clear" w:color="auto" w:fill="FFFFFF"/>
          </w:rPr>
          <w:t>"Challenge Data" section</w:t>
        </w:r>
      </w:hyperlink>
      <w:r>
        <w:rPr>
          <w:rFonts w:ascii="Helvetica Neue" w:hAnsi="Helvetica Neue"/>
          <w:color w:val="212529"/>
          <w:shd w:val="clear" w:color="auto" w:fill="FFFFFF"/>
        </w:rPr>
        <w:t>), so we are effectively asking participants to predict sepsis six hours early. We will repeat this process for </w:t>
      </w:r>
      <w:r>
        <w:rPr>
          <w:rStyle w:val="Emphasis"/>
          <w:rFonts w:ascii="Helvetica Neue" w:hAnsi="Helvetica Neue"/>
          <w:color w:val="212529"/>
          <w:shd w:val="clear" w:color="auto" w:fill="FFFFFF"/>
        </w:rPr>
        <w:t>k</w:t>
      </w:r>
      <w:r>
        <w:rPr>
          <w:rFonts w:ascii="Helvetica Neue" w:hAnsi="Helvetica Neue"/>
          <w:color w:val="212529"/>
          <w:shd w:val="clear" w:color="auto" w:fill="FFFFFF"/>
        </w:rPr>
        <w:t> = 1, 2, …, </w:t>
      </w:r>
      <w:r>
        <w:rPr>
          <w:rStyle w:val="Emphasis"/>
          <w:rFonts w:ascii="Helvetica Neue" w:hAnsi="Helvetica Neue"/>
          <w:color w:val="212529"/>
          <w:shd w:val="clear" w:color="auto" w:fill="FFFFFF"/>
        </w:rPr>
        <w:t>N</w:t>
      </w:r>
      <w:r>
        <w:rPr>
          <w:rFonts w:ascii="Helvetica Neue" w:hAnsi="Helvetica Neue"/>
          <w:color w:val="212529"/>
          <w:shd w:val="clear" w:color="auto" w:fill="FFFFFF"/>
        </w:rPr>
        <w:t> hours, where </w:t>
      </w:r>
      <w:r>
        <w:rPr>
          <w:rStyle w:val="Emphasis"/>
          <w:rFonts w:ascii="Helvetica Neue" w:hAnsi="Helvetica Neue"/>
          <w:color w:val="212529"/>
          <w:shd w:val="clear" w:color="auto" w:fill="FFFFFF"/>
        </w:rPr>
        <w:t>N</w:t>
      </w:r>
      <w:r>
        <w:rPr>
          <w:rFonts w:ascii="Helvetica Neue" w:hAnsi="Helvetica Neue"/>
          <w:color w:val="212529"/>
          <w:shd w:val="clear" w:color="auto" w:fill="FFFFFF"/>
        </w:rPr>
        <w:t> is the number of hours in a given patient's recording, and for each patient in the test set. Please see the </w:t>
      </w:r>
      <w:hyperlink r:id="rId25" w:history="1">
        <w:r>
          <w:rPr>
            <w:rStyle w:val="Hyperlink"/>
            <w:rFonts w:ascii="Helvetica Neue" w:hAnsi="Helvetica Neue"/>
            <w:color w:val="0366D6"/>
            <w:shd w:val="clear" w:color="auto" w:fill="FFFFFF"/>
          </w:rPr>
          <w:t>sample prediction and evaluation code"</w:t>
        </w:r>
      </w:hyperlink>
      <w:r>
        <w:rPr>
          <w:rFonts w:ascii="Helvetica Neue" w:hAnsi="Helvetica Neue"/>
          <w:color w:val="212529"/>
          <w:shd w:val="clear" w:color="auto" w:fill="FFFFFF"/>
        </w:rPr>
        <w:t> for details.</w:t>
      </w:r>
    </w:p>
    <w:p w:rsidR="002A4CB8" w:rsidRDefault="00504349" w:rsidP="002A4CB8">
      <w:r>
        <w:t>“”</w:t>
      </w:r>
    </w:p>
    <w:p w:rsidR="00504349" w:rsidRDefault="00504349" w:rsidP="002A4CB8"/>
    <w:p w:rsidR="00504349" w:rsidRDefault="00504349" w:rsidP="00504349">
      <w:r>
        <w:t xml:space="preserve">What I could do to have a comparable result, but also have a </w:t>
      </w:r>
      <w:proofErr w:type="gramStart"/>
      <w:r>
        <w:t>more simple</w:t>
      </w:r>
      <w:proofErr w:type="gramEnd"/>
      <w:r>
        <w:t xml:space="preserve"> prediction?</w:t>
      </w:r>
      <w:r w:rsidR="0018718E">
        <w:t xml:space="preserve"> What can I get out of this challenge document in general?</w:t>
      </w:r>
    </w:p>
    <w:p w:rsidR="00504349" w:rsidRDefault="0018718E" w:rsidP="0018718E">
      <w:pPr>
        <w:pStyle w:val="ListParagraph"/>
        <w:numPr>
          <w:ilvl w:val="0"/>
          <w:numId w:val="1"/>
        </w:numPr>
      </w:pPr>
      <w:r>
        <w:t>Outcome: risk of sepsis and a binary sepsis prediction in 6 hours/within the next 6 hours</w:t>
      </w:r>
    </w:p>
    <w:p w:rsidR="00C8714C" w:rsidRDefault="00C8714C" w:rsidP="00C8714C">
      <w:pPr>
        <w:pStyle w:val="ListParagraph"/>
        <w:numPr>
          <w:ilvl w:val="1"/>
          <w:numId w:val="1"/>
        </w:numPr>
      </w:pPr>
      <w:r>
        <w:t>More urgent</w:t>
      </w:r>
    </w:p>
    <w:p w:rsidR="0018718E" w:rsidRDefault="0018718E" w:rsidP="0018718E">
      <w:pPr>
        <w:pStyle w:val="ListParagraph"/>
        <w:numPr>
          <w:ilvl w:val="0"/>
          <w:numId w:val="1"/>
        </w:numPr>
      </w:pPr>
      <w:r>
        <w:t>But not for every time intervals (to make it simpler</w:t>
      </w:r>
    </w:p>
    <w:p w:rsidR="0018718E" w:rsidRDefault="0018718E" w:rsidP="0018718E">
      <w:pPr>
        <w:pStyle w:val="ListParagraph"/>
        <w:numPr>
          <w:ilvl w:val="1"/>
          <w:numId w:val="1"/>
        </w:numPr>
      </w:pPr>
      <w:r>
        <w:t>Considering one time point</w:t>
      </w:r>
    </w:p>
    <w:p w:rsidR="00C8714C" w:rsidRDefault="00C8714C" w:rsidP="00C8714C">
      <w:pPr>
        <w:pStyle w:val="ListParagraph"/>
        <w:numPr>
          <w:ilvl w:val="0"/>
          <w:numId w:val="1"/>
        </w:numPr>
      </w:pPr>
      <w:r>
        <w:t xml:space="preserve">Define the sepsis label in this way? In terms of SOFA and suspicion- if this can be done, might be </w:t>
      </w:r>
      <w:proofErr w:type="spellStart"/>
      <w:r>
        <w:t>tricker</w:t>
      </w:r>
      <w:proofErr w:type="spellEnd"/>
      <w:r>
        <w:t xml:space="preserve"> that appears</w:t>
      </w:r>
    </w:p>
    <w:p w:rsidR="00C8714C" w:rsidRDefault="00C8714C" w:rsidP="00C8714C">
      <w:pPr>
        <w:pStyle w:val="ListParagraph"/>
        <w:numPr>
          <w:ilvl w:val="0"/>
          <w:numId w:val="1"/>
        </w:numPr>
      </w:pPr>
      <w:r>
        <w:t>Pay special attention to false positives in the final performance of the classifier</w:t>
      </w:r>
    </w:p>
    <w:p w:rsidR="00504349" w:rsidRDefault="00504349" w:rsidP="002A4CB8"/>
    <w:p w:rsidR="00504349" w:rsidRDefault="00504349" w:rsidP="002A4CB8"/>
    <w:p w:rsidR="00504349" w:rsidRDefault="00504349" w:rsidP="002A4CB8"/>
    <w:p w:rsidR="002A4CB8" w:rsidRDefault="002A4CB8" w:rsidP="002A4CB8"/>
    <w:p w:rsidR="00572EA6" w:rsidRDefault="00572EA6" w:rsidP="00572EA6"/>
    <w:p w:rsidR="00572EA6" w:rsidRDefault="00572EA6" w:rsidP="00572EA6"/>
    <w:p w:rsidR="00572EA6" w:rsidRDefault="00572EA6" w:rsidP="00572EA6"/>
    <w:p w:rsidR="00E17673" w:rsidRDefault="00E17673" w:rsidP="00E17673"/>
    <w:p w:rsidR="00E17673" w:rsidRDefault="00E17673" w:rsidP="00E17673"/>
    <w:p w:rsidR="00E17673" w:rsidRDefault="00E17673"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Pr="009E5114" w:rsidRDefault="003225CD" w:rsidP="00E17673">
      <w:pPr>
        <w:rPr>
          <w:sz w:val="28"/>
          <w:u w:val="single"/>
        </w:rPr>
      </w:pPr>
      <w:r w:rsidRPr="009E5114">
        <w:rPr>
          <w:sz w:val="28"/>
          <w:u w:val="single"/>
        </w:rPr>
        <w:lastRenderedPageBreak/>
        <w:t>Outline of Project</w:t>
      </w:r>
    </w:p>
    <w:p w:rsidR="003225CD" w:rsidRDefault="003225CD" w:rsidP="00E17673">
      <w:pPr>
        <w:rPr>
          <w:u w:val="single"/>
        </w:rPr>
      </w:pPr>
    </w:p>
    <w:p w:rsidR="003225CD" w:rsidRDefault="003225CD" w:rsidP="00E17673">
      <w:pPr>
        <w:rPr>
          <w:u w:val="single"/>
        </w:rPr>
      </w:pPr>
      <w:r>
        <w:rPr>
          <w:u w:val="single"/>
        </w:rPr>
        <w:t>Background of EMRs/Sepsis</w:t>
      </w:r>
    </w:p>
    <w:p w:rsidR="003225CD" w:rsidRPr="003225CD" w:rsidRDefault="003225CD" w:rsidP="003225CD">
      <w:pPr>
        <w:pStyle w:val="ListParagraph"/>
        <w:numPr>
          <w:ilvl w:val="0"/>
          <w:numId w:val="1"/>
        </w:numPr>
        <w:rPr>
          <w:u w:val="single"/>
        </w:rPr>
      </w:pPr>
      <w:r>
        <w:t xml:space="preserve">Motivation of prediction of Sepsis and </w:t>
      </w:r>
      <w:r w:rsidR="009E5114">
        <w:t>background on the EICU dataset</w:t>
      </w:r>
    </w:p>
    <w:p w:rsidR="003225CD" w:rsidRDefault="003225CD" w:rsidP="00E17673">
      <w:pPr>
        <w:rPr>
          <w:u w:val="single"/>
        </w:rPr>
      </w:pPr>
    </w:p>
    <w:p w:rsidR="003225CD" w:rsidRPr="003225CD" w:rsidRDefault="003225CD" w:rsidP="00E17673">
      <w:pPr>
        <w:rPr>
          <w:u w:val="single"/>
        </w:rPr>
      </w:pPr>
      <w:r w:rsidRPr="003225CD">
        <w:rPr>
          <w:u w:val="single"/>
        </w:rPr>
        <w:t>The Workflow</w:t>
      </w:r>
      <w:r>
        <w:rPr>
          <w:u w:val="single"/>
        </w:rPr>
        <w:t>/Method Summary</w:t>
      </w:r>
    </w:p>
    <w:p w:rsidR="003225CD" w:rsidRDefault="003225CD" w:rsidP="00E17673"/>
    <w:p w:rsidR="003225CD" w:rsidRDefault="003225CD" w:rsidP="00E17673">
      <w:r>
        <w:t xml:space="preserve">Data Cleaning – </w:t>
      </w:r>
    </w:p>
    <w:p w:rsidR="003225CD" w:rsidRDefault="003225CD" w:rsidP="003225CD">
      <w:pPr>
        <w:pStyle w:val="ListParagraph"/>
        <w:numPr>
          <w:ilvl w:val="0"/>
          <w:numId w:val="1"/>
        </w:numPr>
      </w:pPr>
      <w:r>
        <w:t>Reduce all patients to first ICU unit stay</w:t>
      </w:r>
      <w:r w:rsidR="009E5114">
        <w:t xml:space="preserve"> &gt;done,</w:t>
      </w:r>
    </w:p>
    <w:p w:rsidR="003225CD" w:rsidRDefault="003225CD" w:rsidP="003225CD">
      <w:pPr>
        <w:pStyle w:val="ListParagraph"/>
        <w:numPr>
          <w:ilvl w:val="0"/>
          <w:numId w:val="1"/>
        </w:numPr>
      </w:pPr>
      <w:r>
        <w:t>Choose subset of covariates to include in overall analysis? Make data</w:t>
      </w:r>
    </w:p>
    <w:p w:rsidR="003225CD" w:rsidRDefault="003225CD" w:rsidP="003225CD">
      <w:pPr>
        <w:pStyle w:val="ListParagraph"/>
        <w:numPr>
          <w:ilvl w:val="0"/>
          <w:numId w:val="1"/>
        </w:numPr>
      </w:pPr>
      <w:r>
        <w:t>Create appropriate outcome variable – how to define sepsis? See diagnosis table, also sepsis prediction cardiology challenge definition of sepsis</w:t>
      </w:r>
    </w:p>
    <w:p w:rsidR="003225CD" w:rsidRDefault="003225CD" w:rsidP="00E17673"/>
    <w:p w:rsidR="003225CD" w:rsidRDefault="003225CD" w:rsidP="00E17673">
      <w:r>
        <w:t xml:space="preserve">Data Splitting – Create test set (30%? Of all patients), hide from now on </w:t>
      </w:r>
    </w:p>
    <w:p w:rsidR="003225CD" w:rsidRDefault="003225CD" w:rsidP="00E17673"/>
    <w:p w:rsidR="003225CD" w:rsidRDefault="003225CD" w:rsidP="00E17673">
      <w:r>
        <w:t>Train Data- Exploratory Data Analysis</w:t>
      </w:r>
    </w:p>
    <w:p w:rsidR="003225CD" w:rsidRDefault="003225CD" w:rsidP="003225CD">
      <w:pPr>
        <w:pStyle w:val="ListParagraph"/>
        <w:numPr>
          <w:ilvl w:val="0"/>
          <w:numId w:val="1"/>
        </w:numPr>
      </w:pPr>
      <w:r>
        <w:t>Distribution of clinical variables, vital signs, lab variables (histograms, CDFs)</w:t>
      </w:r>
    </w:p>
    <w:p w:rsidR="003225CD" w:rsidRDefault="003225CD" w:rsidP="003225CD">
      <w:pPr>
        <w:pStyle w:val="ListParagraph"/>
        <w:numPr>
          <w:ilvl w:val="0"/>
          <w:numId w:val="1"/>
        </w:numPr>
      </w:pPr>
      <w:r>
        <w:t>Visualization of a single patient’s data</w:t>
      </w:r>
      <w:bookmarkStart w:id="0" w:name="_GoBack"/>
      <w:bookmarkEnd w:id="0"/>
    </w:p>
    <w:p w:rsidR="00C343AD" w:rsidRDefault="00C343AD" w:rsidP="003225CD">
      <w:pPr>
        <w:pStyle w:val="ListParagraph"/>
        <w:numPr>
          <w:ilvl w:val="0"/>
          <w:numId w:val="1"/>
        </w:numPr>
      </w:pPr>
      <w:r>
        <w:t>Hospital system</w:t>
      </w:r>
    </w:p>
    <w:p w:rsidR="003225CD" w:rsidRDefault="003225CD" w:rsidP="00E17673"/>
    <w:p w:rsidR="003225CD" w:rsidRDefault="003225CD" w:rsidP="00E17673">
      <w:r>
        <w:t>Feature Selection</w:t>
      </w:r>
      <w:r w:rsidR="009E5114">
        <w:t xml:space="preserve"> </w:t>
      </w:r>
    </w:p>
    <w:p w:rsidR="003225CD" w:rsidRDefault="003225CD" w:rsidP="003225CD">
      <w:pPr>
        <w:pStyle w:val="ListParagraph"/>
        <w:numPr>
          <w:ilvl w:val="0"/>
          <w:numId w:val="1"/>
        </w:numPr>
      </w:pPr>
      <w:r>
        <w:t>APACHE IV</w:t>
      </w:r>
    </w:p>
    <w:p w:rsidR="009E5114" w:rsidRDefault="009E5114" w:rsidP="003225CD">
      <w:pPr>
        <w:pStyle w:val="ListParagraph"/>
        <w:numPr>
          <w:ilvl w:val="0"/>
          <w:numId w:val="1"/>
        </w:numPr>
      </w:pPr>
      <w:r>
        <w:t>Gather variables from literature that are thought to be important in Sepsis detection/diagnosis</w:t>
      </w:r>
    </w:p>
    <w:p w:rsidR="009E5114" w:rsidRDefault="009E5114" w:rsidP="003225CD">
      <w:pPr>
        <w:pStyle w:val="ListParagraph"/>
        <w:numPr>
          <w:ilvl w:val="0"/>
          <w:numId w:val="1"/>
        </w:numPr>
      </w:pPr>
      <w:r>
        <w:t>Special consideration: integrating heterogeneous data types and how to include</w:t>
      </w:r>
    </w:p>
    <w:p w:rsidR="003225CD" w:rsidRDefault="003225CD" w:rsidP="003225CD"/>
    <w:p w:rsidR="003225CD" w:rsidRDefault="003225CD" w:rsidP="003225CD">
      <w:r>
        <w:t>Patient Similarity</w:t>
      </w:r>
    </w:p>
    <w:p w:rsidR="003225CD" w:rsidRDefault="003225CD" w:rsidP="003225CD">
      <w:pPr>
        <w:pStyle w:val="ListParagraph"/>
        <w:numPr>
          <w:ilvl w:val="0"/>
          <w:numId w:val="1"/>
        </w:numPr>
      </w:pPr>
      <w:r>
        <w:t xml:space="preserve">May not occur on initial model, </w:t>
      </w:r>
      <w:r w:rsidR="009E5114">
        <w:t xml:space="preserve">may be selected to improve initial model, </w:t>
      </w:r>
      <w:proofErr w:type="spellStart"/>
      <w:r w:rsidR="009E5114">
        <w:t>ie</w:t>
      </w:r>
      <w:proofErr w:type="spellEnd"/>
      <w:r w:rsidR="009E5114">
        <w:t xml:space="preserve"> comparing to a null model without patient similarity</w:t>
      </w:r>
    </w:p>
    <w:p w:rsidR="009E5114" w:rsidRDefault="009E5114" w:rsidP="003225CD">
      <w:pPr>
        <w:pStyle w:val="ListParagraph"/>
        <w:numPr>
          <w:ilvl w:val="0"/>
          <w:numId w:val="1"/>
        </w:numPr>
      </w:pPr>
      <w:r>
        <w:t>Special consideration: feature selection for patient similarity</w:t>
      </w:r>
    </w:p>
    <w:p w:rsidR="009E5114" w:rsidRDefault="009E5114" w:rsidP="003225CD">
      <w:pPr>
        <w:pStyle w:val="ListParagraph"/>
        <w:numPr>
          <w:ilvl w:val="0"/>
          <w:numId w:val="1"/>
        </w:numPr>
      </w:pPr>
      <w:r>
        <w:t>How to define similarity</w:t>
      </w:r>
    </w:p>
    <w:p w:rsidR="009E5114" w:rsidRDefault="009E5114" w:rsidP="003225CD">
      <w:pPr>
        <w:pStyle w:val="ListParagraph"/>
        <w:numPr>
          <w:ilvl w:val="0"/>
          <w:numId w:val="1"/>
        </w:numPr>
      </w:pPr>
      <w:r>
        <w:t>Should similarity metric be supervised?</w:t>
      </w:r>
    </w:p>
    <w:p w:rsidR="003225CD" w:rsidRDefault="003225CD" w:rsidP="00E17673"/>
    <w:p w:rsidR="00E17673" w:rsidRDefault="009E5114" w:rsidP="00E17673">
      <w:r>
        <w:t>Classifier/Model/Risk Model</w:t>
      </w:r>
    </w:p>
    <w:p w:rsidR="00C343AD" w:rsidRDefault="00C343AD" w:rsidP="009E5114">
      <w:pPr>
        <w:pStyle w:val="ListParagraph"/>
        <w:numPr>
          <w:ilvl w:val="0"/>
          <w:numId w:val="1"/>
        </w:numPr>
      </w:pPr>
      <w:r>
        <w:t>Cross validation (10 fold, 3 rounds)</w:t>
      </w:r>
    </w:p>
    <w:p w:rsidR="009E5114" w:rsidRDefault="009E5114" w:rsidP="009E5114">
      <w:pPr>
        <w:pStyle w:val="ListParagraph"/>
        <w:numPr>
          <w:ilvl w:val="0"/>
          <w:numId w:val="1"/>
        </w:numPr>
      </w:pPr>
      <w:r>
        <w:t>Focus on relatively more interpretable models, ex Logistic regression, decision trees, boosting, random forest not neural networks</w:t>
      </w:r>
    </w:p>
    <w:p w:rsidR="007677CD" w:rsidRDefault="007677CD" w:rsidP="009E5114">
      <w:pPr>
        <w:pStyle w:val="ListParagraph"/>
        <w:numPr>
          <w:ilvl w:val="0"/>
          <w:numId w:val="1"/>
        </w:numPr>
      </w:pPr>
      <w:r>
        <w:t>Offer interpretation of the model</w:t>
      </w:r>
    </w:p>
    <w:p w:rsidR="007677CD" w:rsidRDefault="007677CD" w:rsidP="007677CD"/>
    <w:p w:rsidR="007677CD" w:rsidRDefault="007677CD" w:rsidP="007677CD">
      <w:r>
        <w:t>Performance Evaluation</w:t>
      </w:r>
    </w:p>
    <w:p w:rsidR="007677CD" w:rsidRDefault="007677CD" w:rsidP="007677CD">
      <w:pPr>
        <w:pStyle w:val="ListParagraph"/>
        <w:numPr>
          <w:ilvl w:val="0"/>
          <w:numId w:val="1"/>
        </w:numPr>
      </w:pPr>
      <w:r>
        <w:t>Evaluation metric should stress the importance of false negative, potentially more the AUROC</w:t>
      </w:r>
      <w:r w:rsidR="00C343AD">
        <w:t xml:space="preserve"> – false positives contributed to antibiotic overuse and poor allocation of hospital attention and resources, alarm fatigue, lower confidence in algorithm</w:t>
      </w:r>
    </w:p>
    <w:sectPr w:rsidR="007677CD" w:rsidSect="006616D6">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dvOT82c4f4c4">
    <w:altName w:val="Cambria"/>
    <w:panose1 w:val="020B0604020202020204"/>
    <w:charset w:val="00"/>
    <w:family w:val="roman"/>
    <w:notTrueType/>
    <w:pitch w:val="default"/>
  </w:font>
  <w:font w:name="AdvOT1ef757c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STIXGeneral-Italic">
    <w:altName w:val="STIXGeneral"/>
    <w:panose1 w:val="00000000000000000000"/>
    <w:charset w:val="00"/>
    <w:family w:val="roman"/>
    <w:notTrueType/>
    <w:pitch w:val="default"/>
  </w:font>
  <w:font w:name="STIXGeneral-Regular">
    <w:altName w:val="STIXGener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C03D9A"/>
    <w:multiLevelType w:val="hybridMultilevel"/>
    <w:tmpl w:val="1C36B3AC"/>
    <w:lvl w:ilvl="0" w:tplc="CA8E49C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5E0"/>
    <w:rsid w:val="000111A1"/>
    <w:rsid w:val="0008541D"/>
    <w:rsid w:val="000A2C50"/>
    <w:rsid w:val="000E0940"/>
    <w:rsid w:val="000F7591"/>
    <w:rsid w:val="0013042D"/>
    <w:rsid w:val="00186FE2"/>
    <w:rsid w:val="0018718E"/>
    <w:rsid w:val="001E0769"/>
    <w:rsid w:val="002A4CB8"/>
    <w:rsid w:val="002C0378"/>
    <w:rsid w:val="002E304A"/>
    <w:rsid w:val="002F3002"/>
    <w:rsid w:val="003225CD"/>
    <w:rsid w:val="0048042A"/>
    <w:rsid w:val="00493482"/>
    <w:rsid w:val="00495D11"/>
    <w:rsid w:val="00504349"/>
    <w:rsid w:val="00540EA8"/>
    <w:rsid w:val="00572EA6"/>
    <w:rsid w:val="0057516D"/>
    <w:rsid w:val="006355E0"/>
    <w:rsid w:val="006616D6"/>
    <w:rsid w:val="00677811"/>
    <w:rsid w:val="00746130"/>
    <w:rsid w:val="007677CD"/>
    <w:rsid w:val="00793C12"/>
    <w:rsid w:val="007C0F13"/>
    <w:rsid w:val="00940B1D"/>
    <w:rsid w:val="009E5114"/>
    <w:rsid w:val="009E54C6"/>
    <w:rsid w:val="00A60D25"/>
    <w:rsid w:val="00AB1F78"/>
    <w:rsid w:val="00B32ED4"/>
    <w:rsid w:val="00B37B46"/>
    <w:rsid w:val="00B40044"/>
    <w:rsid w:val="00BF0CF0"/>
    <w:rsid w:val="00C243D9"/>
    <w:rsid w:val="00C343AD"/>
    <w:rsid w:val="00C8714C"/>
    <w:rsid w:val="00C95A05"/>
    <w:rsid w:val="00CC4E86"/>
    <w:rsid w:val="00DE0967"/>
    <w:rsid w:val="00E17673"/>
    <w:rsid w:val="00E8370D"/>
    <w:rsid w:val="00F948C1"/>
    <w:rsid w:val="00FB0BE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CE516"/>
  <w15:chartTrackingRefBased/>
  <w15:docId w15:val="{D6CEBC93-6225-8248-8EAE-FCAF19822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348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3D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793C12"/>
    <w:pPr>
      <w:spacing w:before="100" w:beforeAutospacing="1" w:after="100" w:afterAutospacing="1"/>
    </w:pPr>
  </w:style>
  <w:style w:type="character" w:styleId="Hyperlink">
    <w:name w:val="Hyperlink"/>
    <w:basedOn w:val="DefaultParagraphFont"/>
    <w:uiPriority w:val="99"/>
    <w:semiHidden/>
    <w:unhideWhenUsed/>
    <w:rsid w:val="00793C12"/>
    <w:rPr>
      <w:color w:val="0000FF"/>
      <w:u w:val="single"/>
    </w:rPr>
  </w:style>
  <w:style w:type="character" w:styleId="PlaceholderText">
    <w:name w:val="Placeholder Text"/>
    <w:basedOn w:val="DefaultParagraphFont"/>
    <w:uiPriority w:val="99"/>
    <w:semiHidden/>
    <w:rsid w:val="00493482"/>
    <w:rPr>
      <w:color w:val="808080"/>
    </w:rPr>
  </w:style>
  <w:style w:type="character" w:customStyle="1" w:styleId="mi">
    <w:name w:val="mi"/>
    <w:basedOn w:val="DefaultParagraphFont"/>
    <w:rsid w:val="00504349"/>
  </w:style>
  <w:style w:type="character" w:customStyle="1" w:styleId="mtext">
    <w:name w:val="mtext"/>
    <w:basedOn w:val="DefaultParagraphFont"/>
    <w:rsid w:val="00504349"/>
  </w:style>
  <w:style w:type="character" w:customStyle="1" w:styleId="mjxassistivemathml">
    <w:name w:val="mjx_assistive_mathml"/>
    <w:basedOn w:val="DefaultParagraphFont"/>
    <w:rsid w:val="00504349"/>
  </w:style>
  <w:style w:type="character" w:customStyle="1" w:styleId="mo">
    <w:name w:val="mo"/>
    <w:basedOn w:val="DefaultParagraphFont"/>
    <w:rsid w:val="00504349"/>
  </w:style>
  <w:style w:type="character" w:customStyle="1" w:styleId="mn">
    <w:name w:val="mn"/>
    <w:basedOn w:val="DefaultParagraphFont"/>
    <w:rsid w:val="00504349"/>
  </w:style>
  <w:style w:type="character" w:styleId="Strong">
    <w:name w:val="Strong"/>
    <w:basedOn w:val="DefaultParagraphFont"/>
    <w:uiPriority w:val="22"/>
    <w:qFormat/>
    <w:rsid w:val="00504349"/>
    <w:rPr>
      <w:b/>
      <w:bCs/>
    </w:rPr>
  </w:style>
  <w:style w:type="character" w:styleId="Emphasis">
    <w:name w:val="Emphasis"/>
    <w:basedOn w:val="DefaultParagraphFont"/>
    <w:uiPriority w:val="20"/>
    <w:qFormat/>
    <w:rsid w:val="0050434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010250">
      <w:bodyDiv w:val="1"/>
      <w:marLeft w:val="0"/>
      <w:marRight w:val="0"/>
      <w:marTop w:val="0"/>
      <w:marBottom w:val="0"/>
      <w:divBdr>
        <w:top w:val="none" w:sz="0" w:space="0" w:color="auto"/>
        <w:left w:val="none" w:sz="0" w:space="0" w:color="auto"/>
        <w:bottom w:val="none" w:sz="0" w:space="0" w:color="auto"/>
        <w:right w:val="none" w:sz="0" w:space="0" w:color="auto"/>
      </w:divBdr>
    </w:div>
    <w:div w:id="391276652">
      <w:bodyDiv w:val="1"/>
      <w:marLeft w:val="0"/>
      <w:marRight w:val="0"/>
      <w:marTop w:val="0"/>
      <w:marBottom w:val="0"/>
      <w:divBdr>
        <w:top w:val="none" w:sz="0" w:space="0" w:color="auto"/>
        <w:left w:val="none" w:sz="0" w:space="0" w:color="auto"/>
        <w:bottom w:val="none" w:sz="0" w:space="0" w:color="auto"/>
        <w:right w:val="none" w:sz="0" w:space="0" w:color="auto"/>
      </w:divBdr>
      <w:divsChild>
        <w:div w:id="387068061">
          <w:marLeft w:val="0"/>
          <w:marRight w:val="0"/>
          <w:marTop w:val="0"/>
          <w:marBottom w:val="0"/>
          <w:divBdr>
            <w:top w:val="none" w:sz="0" w:space="0" w:color="auto"/>
            <w:left w:val="none" w:sz="0" w:space="0" w:color="auto"/>
            <w:bottom w:val="none" w:sz="0" w:space="0" w:color="auto"/>
            <w:right w:val="none" w:sz="0" w:space="0" w:color="auto"/>
          </w:divBdr>
          <w:divsChild>
            <w:div w:id="607544124">
              <w:marLeft w:val="0"/>
              <w:marRight w:val="0"/>
              <w:marTop w:val="0"/>
              <w:marBottom w:val="0"/>
              <w:divBdr>
                <w:top w:val="none" w:sz="0" w:space="0" w:color="auto"/>
                <w:left w:val="none" w:sz="0" w:space="0" w:color="auto"/>
                <w:bottom w:val="none" w:sz="0" w:space="0" w:color="auto"/>
                <w:right w:val="none" w:sz="0" w:space="0" w:color="auto"/>
              </w:divBdr>
              <w:divsChild>
                <w:div w:id="1269121456">
                  <w:marLeft w:val="0"/>
                  <w:marRight w:val="0"/>
                  <w:marTop w:val="0"/>
                  <w:marBottom w:val="0"/>
                  <w:divBdr>
                    <w:top w:val="none" w:sz="0" w:space="0" w:color="auto"/>
                    <w:left w:val="none" w:sz="0" w:space="0" w:color="auto"/>
                    <w:bottom w:val="none" w:sz="0" w:space="0" w:color="auto"/>
                    <w:right w:val="none" w:sz="0" w:space="0" w:color="auto"/>
                  </w:divBdr>
                  <w:divsChild>
                    <w:div w:id="159674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51742">
      <w:bodyDiv w:val="1"/>
      <w:marLeft w:val="0"/>
      <w:marRight w:val="0"/>
      <w:marTop w:val="0"/>
      <w:marBottom w:val="0"/>
      <w:divBdr>
        <w:top w:val="none" w:sz="0" w:space="0" w:color="auto"/>
        <w:left w:val="none" w:sz="0" w:space="0" w:color="auto"/>
        <w:bottom w:val="none" w:sz="0" w:space="0" w:color="auto"/>
        <w:right w:val="none" w:sz="0" w:space="0" w:color="auto"/>
      </w:divBdr>
    </w:div>
    <w:div w:id="1394935809">
      <w:bodyDiv w:val="1"/>
      <w:marLeft w:val="0"/>
      <w:marRight w:val="0"/>
      <w:marTop w:val="0"/>
      <w:marBottom w:val="0"/>
      <w:divBdr>
        <w:top w:val="none" w:sz="0" w:space="0" w:color="auto"/>
        <w:left w:val="none" w:sz="0" w:space="0" w:color="auto"/>
        <w:bottom w:val="none" w:sz="0" w:space="0" w:color="auto"/>
        <w:right w:val="none" w:sz="0" w:space="0" w:color="auto"/>
      </w:divBdr>
      <w:divsChild>
        <w:div w:id="1939479396">
          <w:marLeft w:val="0"/>
          <w:marRight w:val="0"/>
          <w:marTop w:val="0"/>
          <w:marBottom w:val="0"/>
          <w:divBdr>
            <w:top w:val="none" w:sz="0" w:space="0" w:color="auto"/>
            <w:left w:val="none" w:sz="0" w:space="0" w:color="auto"/>
            <w:bottom w:val="none" w:sz="0" w:space="0" w:color="auto"/>
            <w:right w:val="none" w:sz="0" w:space="0" w:color="auto"/>
          </w:divBdr>
          <w:divsChild>
            <w:div w:id="676079011">
              <w:marLeft w:val="0"/>
              <w:marRight w:val="0"/>
              <w:marTop w:val="0"/>
              <w:marBottom w:val="0"/>
              <w:divBdr>
                <w:top w:val="none" w:sz="0" w:space="0" w:color="auto"/>
                <w:left w:val="none" w:sz="0" w:space="0" w:color="auto"/>
                <w:bottom w:val="none" w:sz="0" w:space="0" w:color="auto"/>
                <w:right w:val="none" w:sz="0" w:space="0" w:color="auto"/>
              </w:divBdr>
              <w:divsChild>
                <w:div w:id="12963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164035">
      <w:bodyDiv w:val="1"/>
      <w:marLeft w:val="0"/>
      <w:marRight w:val="0"/>
      <w:marTop w:val="0"/>
      <w:marBottom w:val="0"/>
      <w:divBdr>
        <w:top w:val="none" w:sz="0" w:space="0" w:color="auto"/>
        <w:left w:val="none" w:sz="0" w:space="0" w:color="auto"/>
        <w:bottom w:val="none" w:sz="0" w:space="0" w:color="auto"/>
        <w:right w:val="none" w:sz="0" w:space="0" w:color="auto"/>
      </w:divBdr>
    </w:div>
    <w:div w:id="1473787445">
      <w:bodyDiv w:val="1"/>
      <w:marLeft w:val="0"/>
      <w:marRight w:val="0"/>
      <w:marTop w:val="0"/>
      <w:marBottom w:val="0"/>
      <w:divBdr>
        <w:top w:val="none" w:sz="0" w:space="0" w:color="auto"/>
        <w:left w:val="none" w:sz="0" w:space="0" w:color="auto"/>
        <w:bottom w:val="none" w:sz="0" w:space="0" w:color="auto"/>
        <w:right w:val="none" w:sz="0" w:space="0" w:color="auto"/>
      </w:divBdr>
    </w:div>
    <w:div w:id="1706363757">
      <w:bodyDiv w:val="1"/>
      <w:marLeft w:val="0"/>
      <w:marRight w:val="0"/>
      <w:marTop w:val="0"/>
      <w:marBottom w:val="0"/>
      <w:divBdr>
        <w:top w:val="none" w:sz="0" w:space="0" w:color="auto"/>
        <w:left w:val="none" w:sz="0" w:space="0" w:color="auto"/>
        <w:bottom w:val="none" w:sz="0" w:space="0" w:color="auto"/>
        <w:right w:val="none" w:sz="0" w:space="0" w:color="auto"/>
      </w:divBdr>
      <w:divsChild>
        <w:div w:id="2121797535">
          <w:marLeft w:val="0"/>
          <w:marRight w:val="0"/>
          <w:marTop w:val="0"/>
          <w:marBottom w:val="0"/>
          <w:divBdr>
            <w:top w:val="none" w:sz="0" w:space="0" w:color="auto"/>
            <w:left w:val="none" w:sz="0" w:space="0" w:color="auto"/>
            <w:bottom w:val="none" w:sz="0" w:space="0" w:color="auto"/>
            <w:right w:val="none" w:sz="0" w:space="0" w:color="auto"/>
          </w:divBdr>
          <w:divsChild>
            <w:div w:id="1897541919">
              <w:marLeft w:val="0"/>
              <w:marRight w:val="0"/>
              <w:marTop w:val="0"/>
              <w:marBottom w:val="0"/>
              <w:divBdr>
                <w:top w:val="none" w:sz="0" w:space="0" w:color="auto"/>
                <w:left w:val="none" w:sz="0" w:space="0" w:color="auto"/>
                <w:bottom w:val="none" w:sz="0" w:space="0" w:color="auto"/>
                <w:right w:val="none" w:sz="0" w:space="0" w:color="auto"/>
              </w:divBdr>
              <w:divsChild>
                <w:div w:id="175643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38611">
      <w:bodyDiv w:val="1"/>
      <w:marLeft w:val="0"/>
      <w:marRight w:val="0"/>
      <w:marTop w:val="0"/>
      <w:marBottom w:val="0"/>
      <w:divBdr>
        <w:top w:val="none" w:sz="0" w:space="0" w:color="auto"/>
        <w:left w:val="none" w:sz="0" w:space="0" w:color="auto"/>
        <w:bottom w:val="none" w:sz="0" w:space="0" w:color="auto"/>
        <w:right w:val="none" w:sz="0" w:space="0" w:color="auto"/>
      </w:divBdr>
    </w:div>
    <w:div w:id="2055156686">
      <w:bodyDiv w:val="1"/>
      <w:marLeft w:val="0"/>
      <w:marRight w:val="0"/>
      <w:marTop w:val="0"/>
      <w:marBottom w:val="0"/>
      <w:divBdr>
        <w:top w:val="none" w:sz="0" w:space="0" w:color="auto"/>
        <w:left w:val="none" w:sz="0" w:space="0" w:color="auto"/>
        <w:bottom w:val="none" w:sz="0" w:space="0" w:color="auto"/>
        <w:right w:val="none" w:sz="0" w:space="0" w:color="auto"/>
      </w:divBdr>
      <w:divsChild>
        <w:div w:id="711618524">
          <w:marLeft w:val="0"/>
          <w:marRight w:val="0"/>
          <w:marTop w:val="0"/>
          <w:marBottom w:val="0"/>
          <w:divBdr>
            <w:top w:val="none" w:sz="0" w:space="0" w:color="auto"/>
            <w:left w:val="none" w:sz="0" w:space="0" w:color="auto"/>
            <w:bottom w:val="none" w:sz="0" w:space="0" w:color="auto"/>
            <w:right w:val="none" w:sz="0" w:space="0" w:color="auto"/>
          </w:divBdr>
          <w:divsChild>
            <w:div w:id="1067268424">
              <w:marLeft w:val="0"/>
              <w:marRight w:val="0"/>
              <w:marTop w:val="0"/>
              <w:marBottom w:val="0"/>
              <w:divBdr>
                <w:top w:val="none" w:sz="0" w:space="0" w:color="auto"/>
                <w:left w:val="none" w:sz="0" w:space="0" w:color="auto"/>
                <w:bottom w:val="none" w:sz="0" w:space="0" w:color="auto"/>
                <w:right w:val="none" w:sz="0" w:space="0" w:color="auto"/>
              </w:divBdr>
              <w:divsChild>
                <w:div w:id="18712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pubmed/29864490" TargetMode="External"/><Relationship Id="rId13" Type="http://schemas.openxmlformats.org/officeDocument/2006/relationships/hyperlink" Target="https://www.sciencedirect.com/science/article/pii/S0958166918301903" TargetMode="External"/><Relationship Id="rId18" Type="http://schemas.openxmlformats.org/officeDocument/2006/relationships/hyperlink" Target="https://journals.plos.org/plosone/article?id=10.1371/journal.pone.0127428"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tiff"/><Relationship Id="rId7" Type="http://schemas.openxmlformats.org/officeDocument/2006/relationships/hyperlink" Target="https://ieeexplore.ieee.org/document/7455902?arnumber=7455902&amp;tag=1" TargetMode="External"/><Relationship Id="rId12" Type="http://schemas.openxmlformats.org/officeDocument/2006/relationships/hyperlink" Target="https://www.frontiersin.org/articles/10.3389/fmed.2019.00034/full" TargetMode="External"/><Relationship Id="rId17" Type="http://schemas.openxmlformats.org/officeDocument/2006/relationships/hyperlink" Target="https://en.wikipedia.org/wiki/Cosine_similarity" TargetMode="External"/><Relationship Id="rId25" Type="http://schemas.openxmlformats.org/officeDocument/2006/relationships/hyperlink" Target="https://github.com/physionetchallenges/" TargetMode="External"/><Relationship Id="rId2" Type="http://schemas.openxmlformats.org/officeDocument/2006/relationships/numbering" Target="numbering.xml"/><Relationship Id="rId16" Type="http://schemas.openxmlformats.org/officeDocument/2006/relationships/hyperlink" Target="https://medium.com/intel-student-ambassadors/predictions-using-the-mimic-iii-database-part-1-1aa58475da40" TargetMode="External"/><Relationship Id="rId20" Type="http://schemas.openxmlformats.org/officeDocument/2006/relationships/image" Target="media/image2.tiff"/><Relationship Id="rId1" Type="http://schemas.openxmlformats.org/officeDocument/2006/relationships/customXml" Target="../customXml/item1.xml"/><Relationship Id="rId6" Type="http://schemas.openxmlformats.org/officeDocument/2006/relationships/hyperlink" Target="https://journals.plos.org/plosone/article?id=10.1371/journal.pone.0127428" TargetMode="External"/><Relationship Id="rId11" Type="http://schemas.openxmlformats.org/officeDocument/2006/relationships/hyperlink" Target="https://www.nature.com/articles/s41746-018-0029-1/" TargetMode="External"/><Relationship Id="rId24" Type="http://schemas.openxmlformats.org/officeDocument/2006/relationships/hyperlink" Target="https://physionet.org/content/challenge-2019/1.0.0/" TargetMode="External"/><Relationship Id="rId5" Type="http://schemas.openxmlformats.org/officeDocument/2006/relationships/webSettings" Target="webSettings.xml"/><Relationship Id="rId15" Type="http://schemas.openxmlformats.org/officeDocument/2006/relationships/hyperlink" Target="https://www.stmichaelshospital.com/media/detail.php?source=hospital_news/2018/1207" TargetMode="External"/><Relationship Id="rId23" Type="http://schemas.openxmlformats.org/officeDocument/2006/relationships/hyperlink" Target="https://physionet.org/content/challenge-2019/1.0.0/" TargetMode="External"/><Relationship Id="rId10" Type="http://schemas.openxmlformats.org/officeDocument/2006/relationships/hyperlink" Target="https://uwspace.uwaterloo.ca/bitstream/handle/10012/14726/Sharafoddini_Anis.pdf?sequence=4&amp;isAllowed=y" TargetMode="External"/><Relationship Id="rId19"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www.ncbi.nlm.nih.gov/pmc/articles/PMC5977709/" TargetMode="External"/><Relationship Id="rId14" Type="http://schemas.openxmlformats.org/officeDocument/2006/relationships/hyperlink" Target="https://www.chartdatascience.ca/the-data" TargetMode="External"/><Relationship Id="rId22" Type="http://schemas.openxmlformats.org/officeDocument/2006/relationships/hyperlink" Target="https://physionet.org/content/challenge-2019/1.0.0/"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FD524-478A-214B-A5A8-7ED85D367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12</Pages>
  <Words>2466</Words>
  <Characters>14058</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Jordyn Laurie Read Walton</cp:lastModifiedBy>
  <cp:revision>11</cp:revision>
  <dcterms:created xsi:type="dcterms:W3CDTF">2019-12-31T20:08:00Z</dcterms:created>
  <dcterms:modified xsi:type="dcterms:W3CDTF">2020-01-23T15:54:00Z</dcterms:modified>
</cp:coreProperties>
</file>